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E4BC97" w14:textId="41A57E4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B670F1">
        <w:rPr>
          <w:rFonts w:ascii="Arial" w:eastAsia="SimSun" w:hAnsi="Arial"/>
          <w:b/>
          <w:i/>
          <w:noProof/>
          <w:color w:val="auto"/>
          <w:sz w:val="28"/>
          <w:lang w:eastAsia="en-US"/>
        </w:rPr>
        <w:t>3913</w:t>
      </w:r>
    </w:p>
    <w:p w14:paraId="4123DB73"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BB245A">
        <w:rPr>
          <w:rFonts w:ascii="Arial" w:eastAsia="Arial Unicode MS" w:hAnsi="Arial" w:cs="Arial"/>
          <w:b/>
          <w:bCs/>
          <w:sz w:val="24"/>
        </w:rPr>
        <w:t>June 1 – 12</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7A6A884" w14:textId="77777777" w:rsidR="00A24F28" w:rsidRPr="00927C1B" w:rsidRDefault="00A24F28" w:rsidP="00A24F28">
      <w:pPr>
        <w:rPr>
          <w:rFonts w:ascii="Arial" w:hAnsi="Arial" w:cs="Arial"/>
        </w:rPr>
      </w:pPr>
    </w:p>
    <w:p w14:paraId="6F9B8C5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D63F53E" w14:textId="108CEFC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36296">
        <w:rPr>
          <w:rFonts w:ascii="Arial" w:hAnsi="Arial" w:cs="Arial"/>
          <w:b/>
        </w:rPr>
        <w:t>KI x: New solution:</w:t>
      </w:r>
      <w:r w:rsidR="006252CB">
        <w:rPr>
          <w:rFonts w:ascii="Arial" w:hAnsi="Arial" w:cs="Arial"/>
          <w:b/>
        </w:rPr>
        <w:t xml:space="preserve"> </w:t>
      </w:r>
      <w:r w:rsidR="006252CB" w:rsidRPr="006252CB">
        <w:rPr>
          <w:rFonts w:ascii="Arial" w:hAnsi="Arial" w:cs="Arial"/>
          <w:b/>
        </w:rPr>
        <w:t>Enhance Uu RRC inactive state to optimize PC5 transmission</w:t>
      </w:r>
      <w:r w:rsidR="006252CB" w:rsidRPr="00EF14A6">
        <w:rPr>
          <w:rFonts w:ascii="Arial" w:hAnsi="Arial" w:cs="Arial"/>
          <w:b/>
        </w:rPr>
        <w:t xml:space="preserve"> </w:t>
      </w:r>
    </w:p>
    <w:p w14:paraId="3EC42D4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70AE4C1" w14:textId="1BA7599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F14A6">
        <w:rPr>
          <w:rFonts w:ascii="Arial" w:hAnsi="Arial" w:cs="Arial"/>
          <w:b/>
        </w:rPr>
        <w:t>8.12</w:t>
      </w:r>
    </w:p>
    <w:p w14:paraId="47F6644E" w14:textId="4C779BB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F14A6" w:rsidRPr="00EF14A6">
        <w:rPr>
          <w:rFonts w:ascii="Arial" w:hAnsi="Arial" w:cs="Arial"/>
          <w:b/>
        </w:rPr>
        <w:t xml:space="preserve">FS_eV2XARC_Ph2 </w:t>
      </w:r>
      <w:r w:rsidR="00462B3D" w:rsidRPr="00EF14A6">
        <w:rPr>
          <w:rFonts w:ascii="Arial" w:hAnsi="Arial" w:cs="Arial"/>
          <w:b/>
        </w:rPr>
        <w:t>/</w:t>
      </w:r>
      <w:r w:rsidR="00EF14A6" w:rsidRPr="00EF14A6">
        <w:rPr>
          <w:rFonts w:ascii="Arial" w:hAnsi="Arial" w:cs="Arial"/>
          <w:b/>
        </w:rPr>
        <w:t xml:space="preserve"> </w:t>
      </w:r>
      <w:r w:rsidR="00462B3D" w:rsidRPr="00EF14A6">
        <w:rPr>
          <w:rFonts w:ascii="Arial" w:hAnsi="Arial" w:cs="Arial"/>
          <w:b/>
        </w:rPr>
        <w:t>Rel-17</w:t>
      </w:r>
    </w:p>
    <w:p w14:paraId="5272D3E9" w14:textId="49C86A08" w:rsidR="00EF48DB" w:rsidRPr="00EF14A6" w:rsidRDefault="00A24F28" w:rsidP="00EC53AC">
      <w:pPr>
        <w:jc w:val="both"/>
        <w:rPr>
          <w:rFonts w:ascii="Arial" w:eastAsia="MS Mincho" w:hAnsi="Arial" w:cs="Arial"/>
          <w:i/>
        </w:rPr>
      </w:pPr>
      <w:r w:rsidRPr="00927C1B">
        <w:rPr>
          <w:rFonts w:ascii="Arial" w:hAnsi="Arial" w:cs="Arial"/>
          <w:i/>
        </w:rPr>
        <w:t xml:space="preserve">Abstract: </w:t>
      </w:r>
      <w:r w:rsidR="00C76BBA" w:rsidRPr="00EF14A6">
        <w:rPr>
          <w:rFonts w:ascii="Arial" w:hAnsi="Arial" w:cs="Arial"/>
          <w:i/>
        </w:rPr>
        <w:t xml:space="preserve">This contribution </w:t>
      </w:r>
      <w:r w:rsidR="00346050" w:rsidRPr="00EF14A6">
        <w:rPr>
          <w:rFonts w:ascii="Arial" w:hAnsi="Arial" w:cs="Arial"/>
          <w:i/>
        </w:rPr>
        <w:t>introduces</w:t>
      </w:r>
      <w:r w:rsidR="00EF14A6" w:rsidRPr="00EF14A6">
        <w:rPr>
          <w:rFonts w:ascii="Arial" w:hAnsi="Arial" w:cs="Arial"/>
          <w:i/>
        </w:rPr>
        <w:t xml:space="preserve"> </w:t>
      </w:r>
      <w:r w:rsidR="006252CB" w:rsidRPr="006252CB">
        <w:rPr>
          <w:rFonts w:ascii="Arial" w:hAnsi="Arial" w:cs="Arial"/>
          <w:i/>
        </w:rPr>
        <w:t>enhancement</w:t>
      </w:r>
      <w:r w:rsidR="006252CB">
        <w:rPr>
          <w:rFonts w:ascii="Arial" w:hAnsi="Arial" w:cs="Arial"/>
          <w:i/>
        </w:rPr>
        <w:t xml:space="preserve"> o</w:t>
      </w:r>
      <w:r w:rsidR="006252CB" w:rsidRPr="006252CB">
        <w:rPr>
          <w:rFonts w:ascii="Arial" w:hAnsi="Arial" w:cs="Arial"/>
          <w:i/>
        </w:rPr>
        <w:t>n Uu RRC inactive state to optimize PC5</w:t>
      </w:r>
      <w:r w:rsidR="00EF14A6">
        <w:rPr>
          <w:rFonts w:asciiTheme="minorEastAsia" w:eastAsiaTheme="minorEastAsia" w:hAnsiTheme="minorEastAsia" w:cs="Arial" w:hint="eastAsia"/>
          <w:i/>
          <w:lang w:eastAsia="zh-CN"/>
        </w:rPr>
        <w:t>.</w:t>
      </w:r>
      <w:r w:rsidR="00EF14A6" w:rsidRPr="00EF14A6">
        <w:rPr>
          <w:rFonts w:ascii="Arial" w:hAnsi="Arial" w:cs="Arial"/>
          <w:i/>
        </w:rPr>
        <w:t xml:space="preserve"> </w:t>
      </w:r>
    </w:p>
    <w:p w14:paraId="1A3867BD" w14:textId="77777777" w:rsidR="00A93620" w:rsidRPr="00927C1B" w:rsidRDefault="00B3593E" w:rsidP="00B3593E">
      <w:pPr>
        <w:pStyle w:val="Heading1"/>
      </w:pPr>
      <w:r w:rsidRPr="002F2D95">
        <w:t xml:space="preserve">1. </w:t>
      </w:r>
      <w:r w:rsidR="00305F20" w:rsidRPr="002F2D95">
        <w:t>Introduction</w:t>
      </w:r>
      <w:r w:rsidR="00BE6AFC" w:rsidRPr="002F2D95">
        <w:t>/Discussion</w:t>
      </w:r>
    </w:p>
    <w:p w14:paraId="6B104D0B" w14:textId="5CB96EC5" w:rsidR="0077167A" w:rsidRPr="0077167A" w:rsidRDefault="0077167A" w:rsidP="0077167A">
      <w:pPr>
        <w:rPr>
          <w:rFonts w:eastAsiaTheme="minorEastAsia"/>
          <w:lang w:val="en-US" w:eastAsia="zh-CN"/>
        </w:rPr>
      </w:pPr>
      <w:r>
        <w:rPr>
          <w:rFonts w:eastAsiaTheme="minorEastAsia"/>
          <w:lang w:val="en-US" w:eastAsia="zh-CN"/>
        </w:rPr>
        <w:t>The V2X service</w:t>
      </w:r>
      <w:r w:rsidR="00985F21">
        <w:rPr>
          <w:rFonts w:eastAsiaTheme="minorEastAsia"/>
          <w:lang w:val="en-US" w:eastAsia="zh-CN"/>
        </w:rPr>
        <w:t xml:space="preserve"> supported by Rel-14/15/16 3GPP V2X</w:t>
      </w:r>
      <w:r>
        <w:rPr>
          <w:rFonts w:eastAsiaTheme="minorEastAsia"/>
          <w:lang w:val="en-US" w:eastAsia="zh-CN"/>
        </w:rPr>
        <w:t xml:space="preserve"> is mainly targeting </w:t>
      </w:r>
      <w:r w:rsidR="00985F21">
        <w:rPr>
          <w:rFonts w:eastAsiaTheme="minorEastAsia"/>
          <w:lang w:val="en-US" w:eastAsia="zh-CN"/>
        </w:rPr>
        <w:t xml:space="preserve">communication among </w:t>
      </w:r>
      <w:r>
        <w:rPr>
          <w:rFonts w:eastAsiaTheme="minorEastAsia"/>
          <w:lang w:val="en-US" w:eastAsia="zh-CN"/>
        </w:rPr>
        <w:t>vehicle</w:t>
      </w:r>
      <w:r w:rsidR="00985F21">
        <w:rPr>
          <w:rFonts w:eastAsiaTheme="minorEastAsia"/>
          <w:lang w:val="en-US" w:eastAsia="zh-CN"/>
        </w:rPr>
        <w:t>s and between vehicle and infrastructure</w:t>
      </w:r>
      <w:r>
        <w:rPr>
          <w:rFonts w:eastAsiaTheme="minorEastAsia"/>
          <w:lang w:val="en-US" w:eastAsia="zh-CN"/>
        </w:rPr>
        <w:t xml:space="preserve">. However, this is not </w:t>
      </w:r>
      <w:r w:rsidR="00A40493">
        <w:rPr>
          <w:rFonts w:eastAsiaTheme="minorEastAsia"/>
          <w:lang w:val="en-US" w:eastAsia="zh-CN"/>
        </w:rPr>
        <w:t xml:space="preserve">optimized for </w:t>
      </w:r>
      <w:r w:rsidR="00985F21">
        <w:rPr>
          <w:rFonts w:eastAsiaTheme="minorEastAsia"/>
          <w:lang w:val="en-US" w:eastAsia="zh-CN"/>
        </w:rPr>
        <w:t>Vulnerable Road User (</w:t>
      </w:r>
      <w:r w:rsidR="00A40493">
        <w:rPr>
          <w:rFonts w:eastAsiaTheme="minorEastAsia"/>
          <w:lang w:val="en-US" w:eastAsia="zh-CN"/>
        </w:rPr>
        <w:t>VRU</w:t>
      </w:r>
      <w:r w:rsidR="00985F21">
        <w:rPr>
          <w:rFonts w:eastAsiaTheme="minorEastAsia"/>
          <w:lang w:val="en-US" w:eastAsia="zh-CN"/>
        </w:rPr>
        <w:t>)</w:t>
      </w:r>
      <w:r w:rsidR="00A40493">
        <w:rPr>
          <w:rFonts w:eastAsiaTheme="minorEastAsia"/>
          <w:lang w:val="en-US" w:eastAsia="zh-CN"/>
        </w:rPr>
        <w:t xml:space="preserve"> service</w:t>
      </w:r>
      <w:r w:rsidR="00985F21">
        <w:rPr>
          <w:rFonts w:eastAsiaTheme="minorEastAsia"/>
          <w:lang w:val="en-US" w:eastAsia="zh-CN"/>
        </w:rPr>
        <w:t>s</w:t>
      </w:r>
      <w:r w:rsidR="00182DD0">
        <w:rPr>
          <w:rFonts w:eastAsiaTheme="minorEastAsia"/>
          <w:lang w:val="en-US" w:eastAsia="zh-CN"/>
        </w:rPr>
        <w:t xml:space="preserve"> where</w:t>
      </w:r>
      <w:r w:rsidR="00A40493">
        <w:rPr>
          <w:rFonts w:eastAsiaTheme="minorEastAsia"/>
          <w:lang w:val="en-US" w:eastAsia="zh-CN"/>
        </w:rPr>
        <w:t xml:space="preserve"> </w:t>
      </w:r>
      <w:r w:rsidR="00D55EEF">
        <w:rPr>
          <w:rFonts w:eastAsiaTheme="minorEastAsia"/>
          <w:lang w:val="en-US" w:eastAsia="zh-CN"/>
        </w:rPr>
        <w:t xml:space="preserve">the UE </w:t>
      </w:r>
      <w:r w:rsidR="00A40493">
        <w:rPr>
          <w:rFonts w:eastAsiaTheme="minorEastAsia"/>
          <w:lang w:val="en-US" w:eastAsia="zh-CN"/>
        </w:rPr>
        <w:t xml:space="preserve">power consumption </w:t>
      </w:r>
      <w:r w:rsidR="00182DD0">
        <w:rPr>
          <w:rFonts w:eastAsiaTheme="minorEastAsia"/>
          <w:lang w:val="en-US" w:eastAsia="zh-CN"/>
        </w:rPr>
        <w:t>plays a pivotal role</w:t>
      </w:r>
      <w:r w:rsidR="00A40493">
        <w:rPr>
          <w:rFonts w:eastAsiaTheme="minorEastAsia"/>
          <w:lang w:val="en-US" w:eastAsia="zh-CN"/>
        </w:rPr>
        <w:t>.</w:t>
      </w:r>
    </w:p>
    <w:p w14:paraId="13329E5D" w14:textId="0B5EF506" w:rsidR="0077167A" w:rsidRPr="00FB7C9B" w:rsidRDefault="00A40493" w:rsidP="0077167A">
      <w:pPr>
        <w:rPr>
          <w:rFonts w:eastAsiaTheme="minorEastAsia"/>
          <w:lang w:val="en-US" w:eastAsia="zh-CN"/>
        </w:rPr>
      </w:pPr>
      <w:r>
        <w:rPr>
          <w:rFonts w:eastAsiaTheme="minorEastAsia"/>
          <w:lang w:val="en-US" w:eastAsia="zh-CN"/>
        </w:rPr>
        <w:t xml:space="preserve">The </w:t>
      </w:r>
      <w:r w:rsidR="00B95913">
        <w:rPr>
          <w:rFonts w:eastAsiaTheme="minorEastAsia"/>
          <w:lang w:val="en-US" w:eastAsia="zh-CN"/>
        </w:rPr>
        <w:t>current PC5 transmission mechanism</w:t>
      </w:r>
      <w:r>
        <w:rPr>
          <w:rFonts w:eastAsiaTheme="minorEastAsia"/>
          <w:lang w:val="en-US" w:eastAsia="zh-CN"/>
        </w:rPr>
        <w:t xml:space="preserve"> can be improved. For example, t</w:t>
      </w:r>
      <w:r w:rsidR="0077167A">
        <w:rPr>
          <w:rFonts w:eastAsiaTheme="minorEastAsia"/>
          <w:lang w:val="en-US" w:eastAsia="zh-CN"/>
        </w:rPr>
        <w:t>he random selection is power efficient, but may lead to collision of the messages. The partial sensing mechanism, on the other hand, can avoid collision of the messages, but have to consume power to perform sensing (at least partially).</w:t>
      </w:r>
      <w:r w:rsidR="004E2BAE">
        <w:rPr>
          <w:rFonts w:eastAsiaTheme="minorEastAsia"/>
          <w:lang w:val="en-US" w:eastAsia="zh-CN"/>
        </w:rPr>
        <w:t xml:space="preserve"> </w:t>
      </w:r>
      <w:r>
        <w:rPr>
          <w:lang w:val="en-US"/>
        </w:rPr>
        <w:t xml:space="preserve">This solution </w:t>
      </w:r>
      <w:r w:rsidR="004E2BAE">
        <w:rPr>
          <w:lang w:val="en-US"/>
        </w:rPr>
        <w:t xml:space="preserve">presented in this paper </w:t>
      </w:r>
      <w:r>
        <w:rPr>
          <w:lang w:val="en-US"/>
        </w:rPr>
        <w:t xml:space="preserve">proposes </w:t>
      </w:r>
      <w:r w:rsidR="004E2BAE">
        <w:rPr>
          <w:lang w:val="en-US"/>
        </w:rPr>
        <w:t>to use RRC inactive state over PC5</w:t>
      </w:r>
      <w:r>
        <w:rPr>
          <w:lang w:val="en-US"/>
        </w:rPr>
        <w:t xml:space="preserve">. </w:t>
      </w:r>
      <w:r w:rsidR="004E2BAE">
        <w:rPr>
          <w:lang w:val="en-US"/>
        </w:rPr>
        <w:t xml:space="preserve">This </w:t>
      </w:r>
      <w:r>
        <w:rPr>
          <w:lang w:val="en-US"/>
        </w:rPr>
        <w:t xml:space="preserve">helps the UE to reduce </w:t>
      </w:r>
      <w:r w:rsidR="00B95913">
        <w:rPr>
          <w:lang w:val="en-US"/>
        </w:rPr>
        <w:t xml:space="preserve">its </w:t>
      </w:r>
      <w:r>
        <w:rPr>
          <w:lang w:val="en-US"/>
        </w:rPr>
        <w:t xml:space="preserve">power consumption </w:t>
      </w:r>
      <w:r w:rsidR="004E2BAE">
        <w:rPr>
          <w:lang w:val="en-US"/>
        </w:rPr>
        <w:t xml:space="preserve">since </w:t>
      </w:r>
      <w:r>
        <w:rPr>
          <w:lang w:val="en-US"/>
        </w:rPr>
        <w:t xml:space="preserve">no sensing is needed, while </w:t>
      </w:r>
      <w:r w:rsidR="004E2BAE">
        <w:rPr>
          <w:lang w:val="en-US"/>
        </w:rPr>
        <w:t xml:space="preserve">it </w:t>
      </w:r>
      <w:r>
        <w:rPr>
          <w:lang w:val="en-US"/>
        </w:rPr>
        <w:t xml:space="preserve">can </w:t>
      </w:r>
      <w:r w:rsidR="004E2BAE">
        <w:rPr>
          <w:lang w:val="en-US"/>
        </w:rPr>
        <w:t xml:space="preserve">still </w:t>
      </w:r>
      <w:r>
        <w:rPr>
          <w:lang w:val="en-US"/>
        </w:rPr>
        <w:t xml:space="preserve">avoid </w:t>
      </w:r>
      <w:r w:rsidR="004E2BAE">
        <w:rPr>
          <w:lang w:val="en-US"/>
        </w:rPr>
        <w:t xml:space="preserve">message </w:t>
      </w:r>
      <w:r w:rsidR="00CE77C7">
        <w:rPr>
          <w:rFonts w:eastAsiaTheme="minorEastAsia"/>
          <w:lang w:val="en-US" w:eastAsia="zh-CN"/>
        </w:rPr>
        <w:t>collision</w:t>
      </w:r>
      <w:r w:rsidR="004E2BAE">
        <w:rPr>
          <w:rFonts w:eastAsiaTheme="minorEastAsia"/>
          <w:lang w:val="en-US" w:eastAsia="zh-CN"/>
        </w:rPr>
        <w:t>s</w:t>
      </w:r>
      <w:r w:rsidR="00B06723">
        <w:rPr>
          <w:rFonts w:eastAsiaTheme="minorEastAsia"/>
          <w:lang w:val="en-US" w:eastAsia="zh-CN"/>
        </w:rPr>
        <w:t xml:space="preserve"> (</w:t>
      </w:r>
      <w:r w:rsidR="004E2BAE">
        <w:rPr>
          <w:rFonts w:eastAsiaTheme="minorEastAsia"/>
          <w:lang w:val="en-US" w:eastAsia="zh-CN"/>
        </w:rPr>
        <w:t>because it uses</w:t>
      </w:r>
      <w:r w:rsidR="00B06723">
        <w:rPr>
          <w:rFonts w:eastAsiaTheme="minorEastAsia"/>
          <w:lang w:val="en-US" w:eastAsia="zh-CN"/>
        </w:rPr>
        <w:t xml:space="preserve"> network scheduled radio resource)</w:t>
      </w:r>
      <w:r>
        <w:rPr>
          <w:rFonts w:eastAsiaTheme="minorEastAsia"/>
          <w:lang w:val="en-US" w:eastAsia="zh-CN"/>
        </w:rPr>
        <w:t xml:space="preserve">. </w:t>
      </w:r>
      <w:r w:rsidR="0077167A">
        <w:rPr>
          <w:rFonts w:eastAsiaTheme="minorEastAsia"/>
          <w:lang w:val="en-US" w:eastAsia="zh-CN"/>
        </w:rPr>
        <w:t xml:space="preserve"> </w:t>
      </w:r>
    </w:p>
    <w:p w14:paraId="273ECEB4" w14:textId="77777777" w:rsidR="00CA6115" w:rsidRPr="00927C1B" w:rsidRDefault="00CA6115" w:rsidP="00CA6115">
      <w:pPr>
        <w:pStyle w:val="Heading1"/>
      </w:pPr>
      <w:r>
        <w:t>2</w:t>
      </w:r>
      <w:r w:rsidRPr="00927C1B">
        <w:t xml:space="preserve">. </w:t>
      </w:r>
      <w:r>
        <w:t>Text Proposal</w:t>
      </w:r>
    </w:p>
    <w:p w14:paraId="2F8C8AE3" w14:textId="372676E8" w:rsidR="00CA6115" w:rsidRPr="00813D73" w:rsidRDefault="00F40EE5" w:rsidP="008754B1">
      <w:pPr>
        <w:jc w:val="both"/>
        <w:rPr>
          <w:lang w:eastAsia="zh-CN"/>
        </w:rPr>
      </w:pPr>
      <w:r>
        <w:rPr>
          <w:lang w:eastAsia="zh-CN"/>
        </w:rPr>
        <w:t>It is proposed to capture the following changes vs. TR 23.</w:t>
      </w:r>
      <w:r w:rsidR="008432DC">
        <w:rPr>
          <w:lang w:eastAsia="zh-CN"/>
        </w:rPr>
        <w:t>766</w:t>
      </w:r>
      <w:r>
        <w:rPr>
          <w:lang w:eastAsia="zh-CN"/>
        </w:rPr>
        <w:t>.</w:t>
      </w:r>
    </w:p>
    <w:p w14:paraId="3DB8ED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1F95EF45" w14:textId="77777777" w:rsidR="005A25A6" w:rsidRPr="004D3578" w:rsidRDefault="005A25A6" w:rsidP="005A25A6">
      <w:pPr>
        <w:pStyle w:val="Heading2"/>
        <w:rPr>
          <w:ins w:id="2" w:author="Huawei User 0522" w:date="2020-05-22T10:58:00Z"/>
        </w:rPr>
      </w:pPr>
      <w:ins w:id="3" w:author="Huawei User 0522" w:date="2020-05-22T10:58:00Z">
        <w:r>
          <w:t>6</w:t>
        </w:r>
        <w:r w:rsidRPr="004D3578">
          <w:t>.</w:t>
        </w:r>
        <w:r>
          <w:t>X</w:t>
        </w:r>
        <w:r w:rsidRPr="004D3578">
          <w:tab/>
        </w:r>
        <w:r>
          <w:t>Solution #X</w:t>
        </w:r>
        <w:r w:rsidRPr="00F239B0">
          <w:t xml:space="preserve">: </w:t>
        </w:r>
        <w:r>
          <w:t>Enhance Uu RRC inactive state to optimize PC5 transmission</w:t>
        </w:r>
      </w:ins>
    </w:p>
    <w:p w14:paraId="5608FCC9" w14:textId="77777777" w:rsidR="005A25A6" w:rsidRDefault="005A25A6" w:rsidP="005A25A6">
      <w:pPr>
        <w:pStyle w:val="Heading3"/>
        <w:rPr>
          <w:ins w:id="4" w:author="Huawei User 0522" w:date="2020-05-22T10:58:00Z"/>
          <w:lang w:eastAsia="ko-KR"/>
        </w:rPr>
      </w:pPr>
      <w:bookmarkStart w:id="5" w:name="_Toc16839383"/>
      <w:bookmarkStart w:id="6" w:name="_Toc23236015"/>
      <w:ins w:id="7" w:author="Huawei User 0522" w:date="2020-05-22T10:58:00Z">
        <w:r>
          <w:rPr>
            <w:lang w:eastAsia="ko-KR"/>
          </w:rPr>
          <w:t>6.X.1</w:t>
        </w:r>
        <w:r>
          <w:rPr>
            <w:lang w:eastAsia="ko-KR"/>
          </w:rPr>
          <w:tab/>
        </w:r>
        <w:bookmarkEnd w:id="5"/>
        <w:r>
          <w:rPr>
            <w:lang w:eastAsia="ko-KR"/>
          </w:rPr>
          <w:t>Introduction</w:t>
        </w:r>
        <w:bookmarkEnd w:id="6"/>
      </w:ins>
    </w:p>
    <w:p w14:paraId="31D6993E" w14:textId="77777777" w:rsidR="005A25A6" w:rsidRPr="00FB7C9B" w:rsidRDefault="005A25A6" w:rsidP="005A25A6">
      <w:pPr>
        <w:rPr>
          <w:ins w:id="8" w:author="Huawei User 0522" w:date="2020-05-22T10:58:00Z"/>
          <w:rFonts w:eastAsiaTheme="minorEastAsia"/>
          <w:lang w:val="en-US" w:eastAsia="zh-CN"/>
        </w:rPr>
      </w:pPr>
      <w:ins w:id="9" w:author="Huawei User 0522" w:date="2020-05-22T10:58:00Z">
        <w:r>
          <w:rPr>
            <w:lang w:val="en-US"/>
          </w:rPr>
          <w:t>This solution addresses Key Issue #X (</w:t>
        </w:r>
        <w:r w:rsidRPr="00D55EEF">
          <w:rPr>
            <w:lang w:val="en-US"/>
          </w:rPr>
          <w:t>power efficient transmission</w:t>
        </w:r>
        <w:r>
          <w:rPr>
            <w:lang w:val="en-US"/>
          </w:rPr>
          <w:t xml:space="preserve">). The RRC inactive state has been defined in Rel-16 to support maintaining UE’s context in RAN </w:t>
        </w:r>
        <w:bookmarkStart w:id="10" w:name="_Toc16839384"/>
        <w:bookmarkStart w:id="11" w:name="_Toc23236016"/>
        <w:r>
          <w:rPr>
            <w:lang w:val="en-US"/>
          </w:rPr>
          <w:t xml:space="preserve">and CN while Uu communication does not take place. This solution proposes that, </w:t>
        </w:r>
        <w:r w:rsidRPr="003C5BB2">
          <w:rPr>
            <w:rFonts w:hint="eastAsia"/>
            <w:lang w:val="en-US"/>
          </w:rPr>
          <w:t>w</w:t>
        </w:r>
        <w:r>
          <w:rPr>
            <w:lang w:val="en-US"/>
          </w:rPr>
          <w:t xml:space="preserve">hen the UE is in RRC inactive mode, the RAN node can provide to the UE the radio resources to use over PC5 </w:t>
        </w:r>
        <w:r w:rsidRPr="00110D2B">
          <w:rPr>
            <w:lang w:val="en-US"/>
          </w:rPr>
          <w:t>(i.e.</w:t>
        </w:r>
        <w:r>
          <w:rPr>
            <w:lang w:val="en-US"/>
          </w:rPr>
          <w:t>,</w:t>
        </w:r>
        <w:r w:rsidRPr="00110D2B">
          <w:rPr>
            <w:lang w:val="en-US"/>
          </w:rPr>
          <w:t xml:space="preserve"> network scheduled mode)</w:t>
        </w:r>
        <w:r>
          <w:rPr>
            <w:lang w:val="en-US"/>
          </w:rPr>
          <w:t>, so that the UE can send the VRU messages without the need to detect the available radio resources, e.g. without sensing.</w:t>
        </w:r>
        <w:r w:rsidRPr="00110D2B">
          <w:rPr>
            <w:lang w:val="en-US"/>
          </w:rPr>
          <w:t xml:space="preserve"> </w:t>
        </w:r>
        <w:r>
          <w:rPr>
            <w:lang w:val="en-US"/>
          </w:rPr>
          <w:t xml:space="preserve">This helps the UE reduce its power consumption when exchanging messages over PC5, while at the same time it avoids any </w:t>
        </w:r>
        <w:r>
          <w:rPr>
            <w:rFonts w:eastAsiaTheme="minorEastAsia"/>
            <w:lang w:val="en-US" w:eastAsia="zh-CN"/>
          </w:rPr>
          <w:t xml:space="preserve">potential message collision.  </w:t>
        </w:r>
      </w:ins>
    </w:p>
    <w:p w14:paraId="10C19A6C" w14:textId="77777777" w:rsidR="005A25A6" w:rsidRDefault="005A25A6" w:rsidP="005A25A6">
      <w:pPr>
        <w:pStyle w:val="Heading3"/>
        <w:rPr>
          <w:ins w:id="12" w:author="Huawei User 0522" w:date="2020-05-22T10:58:00Z"/>
          <w:lang w:eastAsia="ko-KR"/>
        </w:rPr>
      </w:pPr>
      <w:ins w:id="13" w:author="Huawei User 0522" w:date="2020-05-22T10:58:00Z">
        <w:r>
          <w:rPr>
            <w:lang w:eastAsia="ko-KR"/>
          </w:rPr>
          <w:t>6.X.2</w:t>
        </w:r>
        <w:r>
          <w:rPr>
            <w:lang w:eastAsia="ko-KR"/>
          </w:rPr>
          <w:tab/>
          <w:t>Functional Description</w:t>
        </w:r>
        <w:bookmarkEnd w:id="10"/>
        <w:bookmarkEnd w:id="11"/>
      </w:ins>
    </w:p>
    <w:p w14:paraId="6E4DCBDE" w14:textId="77777777" w:rsidR="005A25A6" w:rsidRPr="00DC5438" w:rsidRDefault="005A25A6" w:rsidP="005A25A6">
      <w:pPr>
        <w:rPr>
          <w:ins w:id="14" w:author="Huawei User 0522" w:date="2020-05-22T10:58:00Z"/>
          <w:color w:val="auto"/>
          <w:lang w:val="en-US"/>
        </w:rPr>
      </w:pPr>
      <w:ins w:id="15" w:author="Huawei User 0522" w:date="2020-05-22T10:58:00Z">
        <w:r w:rsidRPr="003C5BB2">
          <w:rPr>
            <w:color w:val="auto"/>
            <w:lang w:val="en-US"/>
          </w:rPr>
          <w:t>D</w:t>
        </w:r>
        <w:r w:rsidRPr="003C5BB2">
          <w:rPr>
            <w:rFonts w:hint="eastAsia"/>
            <w:color w:val="auto"/>
            <w:lang w:val="en-US"/>
          </w:rPr>
          <w:t>uring</w:t>
        </w:r>
        <w:r>
          <w:rPr>
            <w:color w:val="auto"/>
            <w:lang w:val="en-US"/>
          </w:rPr>
          <w:t xml:space="preserve"> </w:t>
        </w:r>
        <w:r w:rsidRPr="00DC5438">
          <w:rPr>
            <w:color w:val="auto"/>
            <w:lang w:val="en-US"/>
          </w:rPr>
          <w:t xml:space="preserve">the registration procedure, </w:t>
        </w:r>
      </w:ins>
    </w:p>
    <w:p w14:paraId="3992EB0D" w14:textId="77777777" w:rsidR="005A25A6" w:rsidRDefault="005A25A6" w:rsidP="005A25A6">
      <w:pPr>
        <w:pStyle w:val="B1"/>
        <w:rPr>
          <w:ins w:id="16" w:author="Huawei User 0522" w:date="2020-05-22T10:58:00Z"/>
          <w:color w:val="auto"/>
          <w:lang w:val="en-US"/>
        </w:rPr>
      </w:pPr>
      <w:ins w:id="17" w:author="Huawei User 0522" w:date="2020-05-22T10:58:00Z">
        <w:r w:rsidRPr="00DC5438">
          <w:rPr>
            <w:color w:val="auto"/>
            <w:lang w:val="en-US"/>
          </w:rPr>
          <w:t>-</w:t>
        </w:r>
        <w:r w:rsidRPr="00DC5438">
          <w:rPr>
            <w:color w:val="auto"/>
            <w:lang w:val="en-US"/>
          </w:rPr>
          <w:tab/>
          <w:t xml:space="preserve">if the UE supports VRU service, </w:t>
        </w:r>
        <w:r>
          <w:rPr>
            <w:color w:val="auto"/>
            <w:lang w:val="en-US"/>
          </w:rPr>
          <w:t>it indicates so to the AMF.</w:t>
        </w:r>
      </w:ins>
    </w:p>
    <w:p w14:paraId="54501EAC" w14:textId="77777777" w:rsidR="005A25A6" w:rsidRPr="00DC5438" w:rsidRDefault="005A25A6" w:rsidP="005A25A6">
      <w:pPr>
        <w:pStyle w:val="B1"/>
        <w:rPr>
          <w:ins w:id="18" w:author="Huawei User 0522" w:date="2020-05-22T10:58:00Z"/>
          <w:color w:val="auto"/>
          <w:lang w:val="en-US"/>
        </w:rPr>
      </w:pPr>
      <w:ins w:id="19" w:author="Huawei User 0522" w:date="2020-05-22T10:58:00Z">
        <w:r>
          <w:rPr>
            <w:color w:val="auto"/>
            <w:lang w:val="en-US"/>
          </w:rPr>
          <w:t>-</w:t>
        </w:r>
        <w:r>
          <w:rPr>
            <w:color w:val="auto"/>
            <w:lang w:val="en-US"/>
          </w:rPr>
          <w:tab/>
        </w:r>
        <w:r w:rsidRPr="00DC5438">
          <w:rPr>
            <w:color w:val="auto"/>
            <w:lang w:val="en-US"/>
          </w:rPr>
          <w:t xml:space="preserve">the PCF </w:t>
        </w:r>
        <w:r w:rsidRPr="003C5BB2">
          <w:rPr>
            <w:color w:val="auto"/>
            <w:lang w:val="en-US"/>
          </w:rPr>
          <w:t xml:space="preserve">provides </w:t>
        </w:r>
        <w:r>
          <w:rPr>
            <w:color w:val="auto"/>
            <w:lang w:val="en-US"/>
          </w:rPr>
          <w:t>the</w:t>
        </w:r>
        <w:r w:rsidRPr="003C5BB2">
          <w:rPr>
            <w:color w:val="auto"/>
            <w:lang w:val="en-US"/>
          </w:rPr>
          <w:t xml:space="preserve"> AMF </w:t>
        </w:r>
        <w:r>
          <w:rPr>
            <w:color w:val="auto"/>
            <w:lang w:val="en-US"/>
          </w:rPr>
          <w:t xml:space="preserve">with </w:t>
        </w:r>
        <w:r w:rsidRPr="003C5BB2">
          <w:rPr>
            <w:color w:val="auto"/>
            <w:lang w:val="en-US"/>
          </w:rPr>
          <w:t xml:space="preserve">the </w:t>
        </w:r>
        <w:r>
          <w:rPr>
            <w:color w:val="auto"/>
            <w:lang w:val="en-US"/>
          </w:rPr>
          <w:t>V2X service type</w:t>
        </w:r>
        <w:r w:rsidRPr="003C5BB2">
          <w:rPr>
            <w:color w:val="auto"/>
            <w:lang w:val="en-US"/>
          </w:rPr>
          <w:t xml:space="preserve"> and the resource type</w:t>
        </w:r>
        <w:r>
          <w:rPr>
            <w:color w:val="auto"/>
            <w:lang w:val="en-US"/>
          </w:rPr>
          <w:t xml:space="preserve"> </w:t>
        </w:r>
        <w:r w:rsidRPr="003C5BB2">
          <w:rPr>
            <w:color w:val="auto"/>
            <w:lang w:val="en-US"/>
          </w:rPr>
          <w:t>(e.g.</w:t>
        </w:r>
        <w:r>
          <w:rPr>
            <w:color w:val="auto"/>
            <w:lang w:val="en-US"/>
          </w:rPr>
          <w:t>,</w:t>
        </w:r>
        <w:r w:rsidRPr="003C5BB2">
          <w:rPr>
            <w:color w:val="auto"/>
            <w:lang w:val="en-US"/>
          </w:rPr>
          <w:t xml:space="preserve"> network scheduled mode with SPS resource over PC5) for VRU Service as part of PC5 QoS parameters</w:t>
        </w:r>
        <w:r w:rsidRPr="00DC5438">
          <w:rPr>
            <w:rFonts w:hint="eastAsia"/>
            <w:color w:val="auto"/>
            <w:lang w:val="en-US"/>
          </w:rPr>
          <w:t>.</w:t>
        </w:r>
      </w:ins>
    </w:p>
    <w:p w14:paraId="20B59B3B" w14:textId="77777777" w:rsidR="005A25A6" w:rsidRPr="00DC5438" w:rsidRDefault="005A25A6" w:rsidP="005A25A6">
      <w:pPr>
        <w:pStyle w:val="B1"/>
        <w:rPr>
          <w:ins w:id="20" w:author="Huawei User 0522" w:date="2020-05-22T10:58:00Z"/>
          <w:color w:val="auto"/>
          <w:lang w:val="en-US"/>
        </w:rPr>
      </w:pPr>
      <w:ins w:id="21" w:author="Huawei User 0522" w:date="2020-05-22T10:58:00Z">
        <w:r w:rsidRPr="00DC5438">
          <w:rPr>
            <w:color w:val="auto"/>
            <w:lang w:val="en-US"/>
          </w:rPr>
          <w:t>-</w:t>
        </w:r>
        <w:r w:rsidRPr="00DC5438">
          <w:rPr>
            <w:color w:val="auto"/>
            <w:lang w:val="en-US"/>
          </w:rPr>
          <w:tab/>
          <w:t>based on the UE subscription and UE capability, the AMF provides the UE</w:t>
        </w:r>
        <w:r>
          <w:rPr>
            <w:color w:val="auto"/>
            <w:lang w:val="en-US"/>
          </w:rPr>
          <w:t xml:space="preserve"> with</w:t>
        </w:r>
        <w:r w:rsidRPr="00DC5438">
          <w:rPr>
            <w:color w:val="auto"/>
            <w:lang w:val="en-US"/>
          </w:rPr>
          <w:t xml:space="preserve"> the VRU service permission.</w:t>
        </w:r>
      </w:ins>
    </w:p>
    <w:p w14:paraId="7210EBBD" w14:textId="77777777" w:rsidR="005A25A6" w:rsidRPr="00DC5438" w:rsidRDefault="005A25A6" w:rsidP="005A25A6">
      <w:pPr>
        <w:rPr>
          <w:ins w:id="22" w:author="Huawei User 0522" w:date="2020-05-22T10:58:00Z"/>
          <w:color w:val="auto"/>
          <w:lang w:val="en-US"/>
        </w:rPr>
      </w:pPr>
      <w:ins w:id="23" w:author="Huawei User 0522" w:date="2020-05-22T10:58:00Z">
        <w:r w:rsidRPr="00DC5438">
          <w:rPr>
            <w:color w:val="auto"/>
            <w:lang w:val="en-US"/>
          </w:rPr>
          <w:lastRenderedPageBreak/>
          <w:t>When the UE intends to transmit messages for the VRU service under network control, the service request procedure is enhanced as follows:</w:t>
        </w:r>
      </w:ins>
    </w:p>
    <w:p w14:paraId="0E30B28A" w14:textId="77777777" w:rsidR="005A25A6" w:rsidRPr="00DC5438" w:rsidRDefault="005A25A6" w:rsidP="005A25A6">
      <w:pPr>
        <w:pStyle w:val="B1"/>
        <w:rPr>
          <w:ins w:id="24" w:author="Huawei User 0522" w:date="2020-05-22T10:58:00Z"/>
          <w:color w:val="auto"/>
          <w:lang w:val="en-US" w:eastAsia="zh-CN"/>
        </w:rPr>
      </w:pPr>
      <w:ins w:id="25" w:author="Huawei User 0522" w:date="2020-05-22T10:58:00Z">
        <w:r w:rsidRPr="00DC5438">
          <w:rPr>
            <w:color w:val="auto"/>
            <w:lang w:val="en-US" w:eastAsia="zh-CN"/>
          </w:rPr>
          <w:t>-</w:t>
        </w:r>
        <w:r w:rsidRPr="00DC5438">
          <w:rPr>
            <w:color w:val="auto"/>
            <w:lang w:val="en-US" w:eastAsia="zh-CN"/>
          </w:rPr>
          <w:tab/>
          <w:t xml:space="preserve">The UE provides a VRU operation in the Service Request message, which indicates that the UE requests to transmit messages for the VRU service in network scheduled mode over PC5. The </w:t>
        </w:r>
        <w:r>
          <w:t>V2X Service type</w:t>
        </w:r>
        <w:r w:rsidRPr="00DC5438">
          <w:rPr>
            <w:color w:val="auto"/>
            <w:lang w:val="en-US" w:eastAsia="zh-CN"/>
          </w:rPr>
          <w:t xml:space="preserve"> for VRU service is also included in the Service Request message</w:t>
        </w:r>
      </w:ins>
    </w:p>
    <w:p w14:paraId="7D3E1BCA" w14:textId="77777777" w:rsidR="005A25A6" w:rsidRPr="00DC5438" w:rsidRDefault="005A25A6" w:rsidP="005A25A6">
      <w:pPr>
        <w:pStyle w:val="B1"/>
        <w:rPr>
          <w:ins w:id="26" w:author="Huawei User 0522" w:date="2020-05-22T10:58:00Z"/>
          <w:color w:val="auto"/>
          <w:lang w:val="en-US" w:eastAsia="zh-CN"/>
        </w:rPr>
      </w:pPr>
      <w:ins w:id="27" w:author="Huawei User 0522" w:date="2020-05-22T10:58:00Z">
        <w:r w:rsidRPr="00DC5438">
          <w:rPr>
            <w:color w:val="auto"/>
            <w:lang w:val="en-US" w:eastAsia="zh-CN"/>
          </w:rPr>
          <w:t>-</w:t>
        </w:r>
        <w:r w:rsidRPr="00DC5438">
          <w:rPr>
            <w:color w:val="auto"/>
            <w:lang w:val="en-US" w:eastAsia="zh-CN"/>
          </w:rPr>
          <w:tab/>
          <w:t xml:space="preserve">If the </w:t>
        </w:r>
        <w:r w:rsidRPr="00DC5438">
          <w:rPr>
            <w:rFonts w:hint="eastAsia"/>
            <w:color w:val="auto"/>
            <w:lang w:val="en-US" w:eastAsia="zh-CN"/>
          </w:rPr>
          <w:t>UE</w:t>
        </w:r>
        <w:r w:rsidRPr="00DC5438">
          <w:rPr>
            <w:color w:val="auto"/>
            <w:lang w:val="en-US" w:eastAsia="zh-CN"/>
          </w:rPr>
          <w:t xml:space="preserve"> is authorized to use the VRU service as represented by the</w:t>
        </w:r>
        <w:r w:rsidRPr="00737B98">
          <w:t xml:space="preserve"> </w:t>
        </w:r>
        <w:r>
          <w:t>V2X Service type</w:t>
        </w:r>
        <w:r w:rsidRPr="00DC5438">
          <w:rPr>
            <w:color w:val="auto"/>
            <w:lang w:val="en-US" w:eastAsia="zh-CN"/>
          </w:rPr>
          <w:t xml:space="preserve">, the AMF indicates to the UE that the allowed </w:t>
        </w:r>
        <w:r>
          <w:rPr>
            <w:color w:val="auto"/>
            <w:lang w:val="en-US" w:eastAsia="zh-CN"/>
          </w:rPr>
          <w:t>V2X service type</w:t>
        </w:r>
        <w:r w:rsidRPr="00DC5438">
          <w:rPr>
            <w:color w:val="auto"/>
            <w:lang w:val="en-US" w:eastAsia="zh-CN"/>
          </w:rPr>
          <w:t xml:space="preserve"> for VRU service in the Service Accepted message. In addition, the AMF provide</w:t>
        </w:r>
        <w:r w:rsidRPr="00DC5438">
          <w:rPr>
            <w:rFonts w:hint="eastAsia"/>
            <w:color w:val="auto"/>
            <w:lang w:val="en-US" w:eastAsia="zh-CN"/>
          </w:rPr>
          <w:t>s</w:t>
        </w:r>
        <w:r w:rsidRPr="00DC5438">
          <w:rPr>
            <w:color w:val="auto"/>
            <w:lang w:val="en-US" w:eastAsia="zh-CN"/>
          </w:rPr>
          <w:t xml:space="preserve"> to the RAN node </w:t>
        </w:r>
        <w:r w:rsidRPr="00DC5438">
          <w:rPr>
            <w:color w:val="auto"/>
          </w:rPr>
          <w:t>RRC Inactive Assistance Information</w:t>
        </w:r>
        <w:r w:rsidRPr="00DC5438">
          <w:rPr>
            <w:color w:val="auto"/>
            <w:lang w:val="en-US" w:eastAsia="zh-CN"/>
          </w:rPr>
          <w:t xml:space="preserve">. The RRC Inactive Assistance Information includes the Preferred Scheduled Mode for VRU Service (e.g. network schedule mode) and allowed </w:t>
        </w:r>
        <w:r>
          <w:rPr>
            <w:color w:val="auto"/>
            <w:lang w:val="en-US" w:eastAsia="zh-CN"/>
          </w:rPr>
          <w:t>V2X service type</w:t>
        </w:r>
        <w:r w:rsidRPr="00DC5438">
          <w:rPr>
            <w:color w:val="auto"/>
            <w:lang w:val="en-US" w:eastAsia="zh-CN"/>
          </w:rPr>
          <w:t xml:space="preserve">. </w:t>
        </w:r>
      </w:ins>
    </w:p>
    <w:p w14:paraId="52BD1569" w14:textId="77777777" w:rsidR="005A25A6" w:rsidRPr="00DC5438" w:rsidRDefault="005A25A6" w:rsidP="005A25A6">
      <w:pPr>
        <w:pStyle w:val="B1"/>
        <w:rPr>
          <w:ins w:id="28" w:author="Huawei User 0522" w:date="2020-05-22T10:58:00Z"/>
          <w:color w:val="auto"/>
          <w:lang w:val="en-US" w:eastAsia="zh-CN"/>
        </w:rPr>
      </w:pPr>
      <w:ins w:id="29" w:author="Huawei User 0522" w:date="2020-05-22T10:58:00Z">
        <w:r w:rsidRPr="00DC5438">
          <w:rPr>
            <w:rFonts w:hint="eastAsia"/>
            <w:color w:val="auto"/>
            <w:lang w:val="en-US" w:eastAsia="zh-CN"/>
          </w:rPr>
          <w:t>-</w:t>
        </w:r>
        <w:r w:rsidRPr="00DC5438">
          <w:rPr>
            <w:color w:val="auto"/>
            <w:lang w:val="en-US" w:eastAsia="zh-CN"/>
          </w:rPr>
          <w:tab/>
          <w:t>Based on the</w:t>
        </w:r>
        <w:r w:rsidRPr="00EA132A">
          <w:rPr>
            <w:color w:val="auto"/>
            <w:lang w:val="en-US" w:eastAsia="zh-CN"/>
          </w:rPr>
          <w:t xml:space="preserve"> </w:t>
        </w:r>
        <w:r>
          <w:rPr>
            <w:color w:val="auto"/>
            <w:lang w:val="en-US" w:eastAsia="zh-CN"/>
          </w:rPr>
          <w:t>V2X service type</w:t>
        </w:r>
        <w:r w:rsidRPr="00DC5438">
          <w:rPr>
            <w:color w:val="auto"/>
            <w:lang w:val="en-US" w:eastAsia="zh-CN"/>
          </w:rPr>
          <w:t xml:space="preserve"> in the Service Accepted message, the UE generates the PC5</w:t>
        </w:r>
        <w:r>
          <w:rPr>
            <w:color w:val="auto"/>
            <w:lang w:val="en-US" w:eastAsia="zh-CN"/>
          </w:rPr>
          <w:t xml:space="preserve"> </w:t>
        </w:r>
        <w:r w:rsidRPr="00DC5438">
          <w:rPr>
            <w:color w:val="auto"/>
            <w:lang w:val="en-US" w:eastAsia="zh-CN"/>
          </w:rPr>
          <w:t>QoS Flow for the VRU service</w:t>
        </w:r>
        <w:r w:rsidRPr="00DC5438">
          <w:rPr>
            <w:rFonts w:hint="eastAsia"/>
            <w:color w:val="auto"/>
            <w:lang w:val="en-US" w:eastAsia="zh-CN"/>
          </w:rPr>
          <w:t>.</w:t>
        </w:r>
      </w:ins>
    </w:p>
    <w:p w14:paraId="3AEB2EE4" w14:textId="77777777" w:rsidR="005A25A6" w:rsidRPr="00DC5438" w:rsidRDefault="005A25A6" w:rsidP="005A25A6">
      <w:pPr>
        <w:pStyle w:val="B1"/>
        <w:ind w:left="0" w:firstLine="0"/>
        <w:rPr>
          <w:ins w:id="30" w:author="Huawei User 0522" w:date="2020-05-22T10:58:00Z"/>
          <w:color w:val="auto"/>
          <w:lang w:val="en-US" w:eastAsia="zh-CN"/>
        </w:rPr>
      </w:pPr>
      <w:ins w:id="31" w:author="Huawei User 0522" w:date="2020-05-22T10:58:00Z">
        <w:r w:rsidRPr="00DC5438">
          <w:rPr>
            <w:color w:val="auto"/>
            <w:lang w:val="en-US" w:eastAsia="zh-CN"/>
          </w:rPr>
          <w:t xml:space="preserve">The UE requests </w:t>
        </w:r>
        <w:r w:rsidRPr="00DC5438">
          <w:rPr>
            <w:rFonts w:hint="eastAsia"/>
            <w:color w:val="auto"/>
            <w:lang w:val="en-US" w:eastAsia="zh-CN"/>
          </w:rPr>
          <w:t>a</w:t>
        </w:r>
        <w:r w:rsidRPr="00DC5438">
          <w:rPr>
            <w:color w:val="auto"/>
            <w:lang w:val="en-US" w:eastAsia="zh-CN"/>
          </w:rPr>
          <w:t xml:space="preserve">nd obtains the radio resource for transmitting the messages for VRU service of the corresponding </w:t>
        </w:r>
        <w:r>
          <w:rPr>
            <w:color w:val="auto"/>
            <w:lang w:val="en-US" w:eastAsia="zh-CN"/>
          </w:rPr>
          <w:t>V2X service type</w:t>
        </w:r>
        <w:r w:rsidRPr="00DC5438">
          <w:rPr>
            <w:color w:val="auto"/>
            <w:lang w:val="en-US" w:eastAsia="zh-CN"/>
          </w:rPr>
          <w:t>, e.g. requests to operate in network scheduled mode with SPS resource. The UE is able to transmit the messages for VRU service in the pow</w:t>
        </w:r>
        <w:r>
          <w:rPr>
            <w:color w:val="auto"/>
            <w:lang w:val="en-US" w:eastAsia="zh-CN"/>
          </w:rPr>
          <w:t>er efficient way, e.g. transmit data</w:t>
        </w:r>
        <w:r w:rsidRPr="00DC5438">
          <w:rPr>
            <w:color w:val="auto"/>
            <w:lang w:val="en-US" w:eastAsia="zh-CN"/>
          </w:rPr>
          <w:t xml:space="preserve"> without sensing.</w:t>
        </w:r>
      </w:ins>
    </w:p>
    <w:p w14:paraId="6B72C12F" w14:textId="77777777" w:rsidR="005A25A6" w:rsidRPr="00DC5438" w:rsidRDefault="005A25A6" w:rsidP="005A25A6">
      <w:pPr>
        <w:pStyle w:val="B1"/>
        <w:ind w:left="0" w:firstLine="0"/>
        <w:rPr>
          <w:ins w:id="32" w:author="Huawei User 0522" w:date="2020-05-22T10:58:00Z"/>
          <w:color w:val="auto"/>
          <w:lang w:val="en-US" w:eastAsia="zh-CN"/>
        </w:rPr>
      </w:pPr>
      <w:ins w:id="33" w:author="Huawei User 0522" w:date="2020-05-22T10:58:00Z">
        <w:r w:rsidRPr="00DC5438">
          <w:rPr>
            <w:color w:val="auto"/>
            <w:lang w:val="en-US" w:eastAsia="zh-CN"/>
          </w:rPr>
          <w:t xml:space="preserve">When the RAN detects there is no ongoing data over Uu for a certain duration, based on the </w:t>
        </w:r>
        <w:r w:rsidRPr="00DC5438">
          <w:rPr>
            <w:color w:val="auto"/>
          </w:rPr>
          <w:t>RRC Inactive Assistance Information</w:t>
        </w:r>
        <w:r w:rsidRPr="00DC5438">
          <w:rPr>
            <w:color w:val="auto"/>
            <w:lang w:val="en-US" w:eastAsia="zh-CN"/>
          </w:rPr>
          <w:t xml:space="preserve">, the UE should be transferred to RRC inactive state in RAN and UE (i.e. CM_CONNECTED state in CN). Consequently, the UE is able to keep on transmitting the messages over PC5 for VRU service in </w:t>
        </w:r>
        <w:r>
          <w:rPr>
            <w:color w:val="auto"/>
            <w:lang w:val="en-US" w:eastAsia="zh-CN"/>
          </w:rPr>
          <w:t>a</w:t>
        </w:r>
        <w:r w:rsidRPr="00DC5438">
          <w:rPr>
            <w:color w:val="auto"/>
            <w:lang w:val="en-US" w:eastAsia="zh-CN"/>
          </w:rPr>
          <w:t xml:space="preserve"> power efficient way, e.g.</w:t>
        </w:r>
        <w:r>
          <w:rPr>
            <w:color w:val="auto"/>
            <w:lang w:val="en-US" w:eastAsia="zh-CN"/>
          </w:rPr>
          <w:t>,</w:t>
        </w:r>
        <w:r w:rsidRPr="00DC5438">
          <w:rPr>
            <w:color w:val="auto"/>
            <w:lang w:val="en-US" w:eastAsia="zh-CN"/>
          </w:rPr>
          <w:t xml:space="preserve"> in network scheduled mode with SPS resource. </w:t>
        </w:r>
      </w:ins>
    </w:p>
    <w:p w14:paraId="2C6A188B" w14:textId="77777777" w:rsidR="005A25A6" w:rsidRPr="00DC5438" w:rsidRDefault="005A25A6" w:rsidP="005A25A6">
      <w:pPr>
        <w:pStyle w:val="B1"/>
        <w:ind w:left="0" w:firstLine="0"/>
        <w:rPr>
          <w:ins w:id="34" w:author="Huawei User 0522" w:date="2020-05-22T10:58:00Z"/>
          <w:color w:val="auto"/>
          <w:lang w:val="en-US" w:eastAsia="zh-CN"/>
        </w:rPr>
      </w:pPr>
      <w:ins w:id="35" w:author="Huawei User 0522" w:date="2020-05-22T10:58:00Z">
        <w:r w:rsidRPr="00DC5438">
          <w:rPr>
            <w:color w:val="auto"/>
            <w:lang w:val="en-US" w:eastAsia="zh-CN"/>
          </w:rPr>
          <w:t>When the UE intends to stop transmitting the message for VRU service, the Service Request message is further enhanced as follows:</w:t>
        </w:r>
      </w:ins>
    </w:p>
    <w:p w14:paraId="7D3C58B2" w14:textId="77777777" w:rsidR="005A25A6" w:rsidRPr="00DC5438" w:rsidRDefault="005A25A6" w:rsidP="005A25A6">
      <w:pPr>
        <w:pStyle w:val="B1"/>
        <w:rPr>
          <w:ins w:id="36" w:author="Huawei User 0522" w:date="2020-05-22T10:58:00Z"/>
          <w:color w:val="auto"/>
          <w:lang w:val="en-US" w:eastAsia="zh-CN"/>
        </w:rPr>
      </w:pPr>
      <w:ins w:id="37" w:author="Huawei User 0522" w:date="2020-05-22T10:58:00Z">
        <w:r w:rsidRPr="00DC5438">
          <w:rPr>
            <w:color w:val="auto"/>
            <w:lang w:val="en-US" w:eastAsia="zh-CN"/>
          </w:rPr>
          <w:t>-</w:t>
        </w:r>
        <w:r w:rsidRPr="00DC5438">
          <w:rPr>
            <w:color w:val="auto"/>
            <w:lang w:val="en-US" w:eastAsia="zh-CN"/>
          </w:rPr>
          <w:tab/>
          <w:t xml:space="preserve">The UE provides a VRU operation via the Service Request message, the VRU operation indicates the UE intends to stop transmitting messages for VRU service. </w:t>
        </w:r>
      </w:ins>
    </w:p>
    <w:p w14:paraId="0F239A74" w14:textId="77777777" w:rsidR="005A25A6" w:rsidRPr="00DC5438" w:rsidRDefault="005A25A6" w:rsidP="005A25A6">
      <w:pPr>
        <w:pStyle w:val="B1"/>
        <w:rPr>
          <w:ins w:id="38" w:author="Huawei User 0522" w:date="2020-05-22T10:58:00Z"/>
          <w:color w:val="auto"/>
          <w:lang w:val="en-US" w:eastAsia="zh-CN"/>
        </w:rPr>
      </w:pPr>
      <w:ins w:id="39" w:author="Huawei User 0522" w:date="2020-05-22T10:58:00Z">
        <w:r w:rsidRPr="00DC5438">
          <w:rPr>
            <w:color w:val="auto"/>
            <w:lang w:val="en-US" w:eastAsia="zh-CN"/>
          </w:rPr>
          <w:t xml:space="preserve">- </w:t>
        </w:r>
        <w:r w:rsidRPr="00DC5438">
          <w:rPr>
            <w:color w:val="auto"/>
            <w:lang w:val="en-US" w:eastAsia="zh-CN"/>
          </w:rPr>
          <w:tab/>
          <w:t xml:space="preserve">The AMF sends the update </w:t>
        </w:r>
        <w:r w:rsidRPr="00DC5438">
          <w:rPr>
            <w:color w:val="auto"/>
          </w:rPr>
          <w:t>RRC Inactive Assistance Information</w:t>
        </w:r>
        <w:r w:rsidRPr="00DC5438">
          <w:rPr>
            <w:color w:val="auto"/>
            <w:lang w:val="en-US" w:eastAsia="zh-CN"/>
          </w:rPr>
          <w:t>, i.e. without the VRU service and the resource type.</w:t>
        </w:r>
      </w:ins>
    </w:p>
    <w:p w14:paraId="63E91C4B" w14:textId="77777777" w:rsidR="005A25A6" w:rsidRPr="00DC5438" w:rsidRDefault="005A25A6" w:rsidP="005A25A6">
      <w:pPr>
        <w:pStyle w:val="B1"/>
        <w:ind w:left="0" w:firstLine="0"/>
        <w:rPr>
          <w:ins w:id="40" w:author="Huawei User 0522" w:date="2020-05-22T10:58:00Z"/>
          <w:color w:val="auto"/>
          <w:lang w:val="en-US" w:eastAsia="zh-CN"/>
        </w:rPr>
      </w:pPr>
      <w:ins w:id="41" w:author="Huawei User 0522" w:date="2020-05-22T10:58:00Z">
        <w:r w:rsidRPr="00DC5438">
          <w:rPr>
            <w:color w:val="auto"/>
            <w:lang w:val="en-US" w:eastAsia="zh-CN"/>
          </w:rPr>
          <w:t>When the RAN detects there is no ongoing data over Uu for a certain duration, the UE should be transferred to RRC_IDLE and CM_IDLE.</w:t>
        </w:r>
      </w:ins>
    </w:p>
    <w:p w14:paraId="00EF6661" w14:textId="77777777" w:rsidR="005A25A6" w:rsidRDefault="005A25A6" w:rsidP="005A25A6">
      <w:pPr>
        <w:pStyle w:val="Heading3"/>
        <w:rPr>
          <w:ins w:id="42" w:author="Huawei User 0522" w:date="2020-05-22T10:58:00Z"/>
        </w:rPr>
      </w:pPr>
      <w:bookmarkStart w:id="43" w:name="_Toc16839386"/>
      <w:bookmarkStart w:id="44" w:name="_Toc23236018"/>
      <w:ins w:id="45" w:author="Huawei User 0522" w:date="2020-05-22T10:58:00Z">
        <w:r>
          <w:t>6.X.3</w:t>
        </w:r>
        <w:r>
          <w:tab/>
        </w:r>
        <w:r w:rsidRPr="005C581D">
          <w:t>Procedures</w:t>
        </w:r>
      </w:ins>
    </w:p>
    <w:p w14:paraId="7B3757C0" w14:textId="77777777" w:rsidR="005A25A6" w:rsidRDefault="005A25A6" w:rsidP="005A25A6">
      <w:pPr>
        <w:pStyle w:val="TH"/>
        <w:rPr>
          <w:ins w:id="46" w:author="Huawei User 0522" w:date="2020-05-22T10:58:00Z"/>
        </w:rPr>
      </w:pPr>
      <w:ins w:id="47" w:author="Huawei User 0522" w:date="2020-05-22T10:58:00Z">
        <w:r>
          <w:object w:dxaOrig="8205" w:dyaOrig="5160" w14:anchorId="4453BE2E">
            <v:shape id="_x0000_i1025" type="#_x0000_t75" style="width:374.25pt;height:235.15pt" o:ole="">
              <v:imagedata r:id="rId13" o:title=""/>
            </v:shape>
            <o:OLEObject Type="Embed" ProgID="Visio.Drawing.15" ShapeID="_x0000_i1025" DrawAspect="Content" ObjectID="_1651650308" r:id="rId14"/>
          </w:object>
        </w:r>
      </w:ins>
    </w:p>
    <w:p w14:paraId="152E49A7" w14:textId="77777777" w:rsidR="005A25A6" w:rsidRPr="00DC5438" w:rsidRDefault="005A25A6" w:rsidP="005A25A6">
      <w:pPr>
        <w:pStyle w:val="TF"/>
        <w:rPr>
          <w:ins w:id="48" w:author="Huawei User 0522" w:date="2020-05-22T10:58:00Z"/>
        </w:rPr>
      </w:pPr>
      <w:ins w:id="49" w:author="Huawei User 0522" w:date="2020-05-22T10:58:00Z">
        <w:r w:rsidRPr="00DC5438">
          <w:t xml:space="preserve">Figure 6.x.3.1-1: </w:t>
        </w:r>
        <w:r w:rsidRPr="00DC5438">
          <w:rPr>
            <w:rFonts w:hint="eastAsia"/>
            <w:lang w:eastAsia="zh-CN"/>
          </w:rPr>
          <w:t>Registration</w:t>
        </w:r>
        <w:r w:rsidRPr="00DC5438">
          <w:t xml:space="preserve"> procedure</w:t>
        </w:r>
      </w:ins>
    </w:p>
    <w:p w14:paraId="2BCC5613" w14:textId="77777777" w:rsidR="005A25A6" w:rsidRDefault="005A25A6" w:rsidP="005A25A6">
      <w:pPr>
        <w:pStyle w:val="B1"/>
        <w:rPr>
          <w:ins w:id="50" w:author="Huawei User 0522" w:date="2020-05-22T10:58:00Z"/>
          <w:lang w:eastAsia="zh-CN"/>
        </w:rPr>
      </w:pPr>
      <w:ins w:id="51" w:author="Huawei User 0522" w:date="2020-05-22T10:58:00Z">
        <w:r>
          <w:t>1.</w:t>
        </w:r>
        <w:r>
          <w:tab/>
        </w:r>
        <w:r>
          <w:rPr>
            <w:rFonts w:hint="eastAsia"/>
            <w:lang w:eastAsia="zh-CN"/>
          </w:rPr>
          <w:t>The</w:t>
        </w:r>
        <w:r>
          <w:rPr>
            <w:lang w:eastAsia="zh-CN"/>
          </w:rPr>
          <w:t xml:space="preserve"> </w:t>
        </w:r>
        <w:r>
          <w:rPr>
            <w:rFonts w:hint="eastAsia"/>
            <w:lang w:eastAsia="zh-CN"/>
          </w:rPr>
          <w:t>UE</w:t>
        </w:r>
        <w:r>
          <w:rPr>
            <w:lang w:eastAsia="zh-CN"/>
          </w:rPr>
          <w:t xml:space="preserve"> indicates whether it supports VRU Service. </w:t>
        </w:r>
      </w:ins>
    </w:p>
    <w:p w14:paraId="590ED88A" w14:textId="3F0FCE9E" w:rsidR="005A25A6" w:rsidRDefault="008C1813" w:rsidP="005A25A6">
      <w:pPr>
        <w:pStyle w:val="B1"/>
        <w:rPr>
          <w:ins w:id="52" w:author="Huawei User 0522" w:date="2020-05-22T10:58:00Z"/>
        </w:rPr>
      </w:pPr>
      <w:ins w:id="53" w:author="Huawei User 0522" w:date="2020-05-22T10:58:00Z">
        <w:r>
          <w:rPr>
            <w:lang w:eastAsia="zh-CN"/>
          </w:rPr>
          <w:lastRenderedPageBreak/>
          <w:t>16.</w:t>
        </w:r>
        <w:r>
          <w:rPr>
            <w:lang w:eastAsia="zh-CN"/>
          </w:rPr>
          <w:tab/>
        </w:r>
        <w:bookmarkStart w:id="54" w:name="_GoBack"/>
        <w:bookmarkEnd w:id="54"/>
        <w:r w:rsidR="005A25A6">
          <w:rPr>
            <w:lang w:eastAsia="zh-CN"/>
          </w:rPr>
          <w:t xml:space="preserve">If the UE supports VRU Service, the PCF provides the </w:t>
        </w:r>
        <w:r w:rsidR="005A25A6">
          <w:t>V2X Service type</w:t>
        </w:r>
        <w:r w:rsidR="005A25A6">
          <w:rPr>
            <w:lang w:eastAsia="zh-CN"/>
          </w:rPr>
          <w:t xml:space="preserve"> for VRU Service as part of PC5 QoS parameters</w:t>
        </w:r>
        <w:r w:rsidR="005A25A6">
          <w:rPr>
            <w:rFonts w:hint="eastAsia"/>
            <w:lang w:eastAsia="zh-CN"/>
          </w:rPr>
          <w:t>.</w:t>
        </w:r>
        <w:r w:rsidR="005A25A6">
          <w:rPr>
            <w:lang w:eastAsia="zh-CN"/>
          </w:rPr>
          <w:t xml:space="preserve"> </w:t>
        </w:r>
      </w:ins>
    </w:p>
    <w:p w14:paraId="29960478" w14:textId="04C0DC9C" w:rsidR="005A25A6" w:rsidRPr="00770BA5" w:rsidRDefault="005A25A6" w:rsidP="005A25A6">
      <w:pPr>
        <w:pStyle w:val="B1"/>
        <w:rPr>
          <w:ins w:id="55" w:author="Huawei User 0522" w:date="2020-05-22T10:58:00Z"/>
        </w:rPr>
      </w:pPr>
      <w:ins w:id="56" w:author="Huawei User 0522" w:date="2020-05-22T10:58:00Z">
        <w:r>
          <w:t>17.</w:t>
        </w:r>
      </w:ins>
      <w:ins w:id="57" w:author="Huawei User 0522" w:date="2020-05-22T10:59:00Z">
        <w:r w:rsidR="00CC7ACB">
          <w:tab/>
        </w:r>
      </w:ins>
      <w:ins w:id="58" w:author="Huawei User 0522" w:date="2020-05-22T10:58:00Z">
        <w:r>
          <w:t>The AMF provides the VRU service permission in the registration accept message.</w:t>
        </w:r>
      </w:ins>
    </w:p>
    <w:p w14:paraId="7B363D5E" w14:textId="77777777" w:rsidR="005A25A6" w:rsidRDefault="005A25A6" w:rsidP="005A25A6">
      <w:pPr>
        <w:pStyle w:val="Heading4"/>
        <w:rPr>
          <w:ins w:id="59" w:author="Huawei User 0522" w:date="2020-05-22T10:58:00Z"/>
          <w:lang w:eastAsia="ko-KR"/>
        </w:rPr>
      </w:pPr>
      <w:ins w:id="60" w:author="Huawei User 0522" w:date="2020-05-22T10:58:00Z">
        <w:r>
          <w:rPr>
            <w:lang w:eastAsia="ko-KR"/>
          </w:rPr>
          <w:t>6.X.3.1</w:t>
        </w:r>
        <w:r>
          <w:rPr>
            <w:lang w:eastAsia="ko-KR"/>
          </w:rPr>
          <w:tab/>
          <w:t xml:space="preserve">Service request </w:t>
        </w:r>
      </w:ins>
    </w:p>
    <w:p w14:paraId="6ADD2DD1" w14:textId="77777777" w:rsidR="005A25A6" w:rsidRPr="002E59E1" w:rsidRDefault="005A25A6" w:rsidP="005A25A6">
      <w:pPr>
        <w:pStyle w:val="Heading5"/>
        <w:rPr>
          <w:ins w:id="61" w:author="Huawei User 0522" w:date="2020-05-22T10:58:00Z"/>
        </w:rPr>
      </w:pPr>
      <w:ins w:id="62" w:author="Huawei User 0522" w:date="2020-05-22T10:58:00Z">
        <w:r w:rsidRPr="002E59E1">
          <w:t>6.x.3.</w:t>
        </w:r>
        <w:r>
          <w:t>1</w:t>
        </w:r>
        <w:r w:rsidRPr="002E59E1">
          <w:t>.1</w:t>
        </w:r>
        <w:r w:rsidRPr="002E59E1">
          <w:tab/>
        </w:r>
        <w:r>
          <w:t>Initiation of VRU service</w:t>
        </w:r>
      </w:ins>
    </w:p>
    <w:p w14:paraId="42338FB4" w14:textId="77777777" w:rsidR="005A25A6" w:rsidRDefault="005A25A6" w:rsidP="005A25A6">
      <w:pPr>
        <w:pStyle w:val="TF"/>
        <w:rPr>
          <w:ins w:id="63" w:author="Huawei User 0522" w:date="2020-05-22T10:58:00Z"/>
        </w:rPr>
      </w:pPr>
      <w:ins w:id="64" w:author="Huawei User 0522" w:date="2020-05-22T10:58:00Z">
        <w:r>
          <w:object w:dxaOrig="8370" w:dyaOrig="5235" w14:anchorId="5BB3C573">
            <v:shape id="_x0000_i1026" type="#_x0000_t75" style="width:385.9pt;height:242.25pt" o:ole="">
              <v:imagedata r:id="rId15" o:title=""/>
            </v:shape>
            <o:OLEObject Type="Embed" ProgID="Visio.Drawing.15" ShapeID="_x0000_i1026" DrawAspect="Content" ObjectID="_1651650309" r:id="rId16"/>
          </w:object>
        </w:r>
      </w:ins>
    </w:p>
    <w:p w14:paraId="4F1CD211" w14:textId="77777777" w:rsidR="005A25A6" w:rsidRPr="00AE707A" w:rsidRDefault="005A25A6" w:rsidP="005A25A6">
      <w:pPr>
        <w:pStyle w:val="TF"/>
        <w:rPr>
          <w:ins w:id="65" w:author="Huawei User 0522" w:date="2020-05-22T10:58:00Z"/>
          <w:highlight w:val="cyan"/>
        </w:rPr>
      </w:pPr>
      <w:ins w:id="66" w:author="Huawei User 0522" w:date="2020-05-22T10:58:00Z">
        <w:r w:rsidRPr="00DC5438">
          <w:t>Figure 6.x.3.</w:t>
        </w:r>
        <w:r>
          <w:rPr>
            <w:lang w:val="en-US"/>
          </w:rPr>
          <w:t>1</w:t>
        </w:r>
        <w:r w:rsidRPr="00DC5438">
          <w:t xml:space="preserve">.1-1: </w:t>
        </w:r>
        <w:r>
          <w:t>Initiation of VRU Service</w:t>
        </w:r>
      </w:ins>
    </w:p>
    <w:p w14:paraId="1FB3C2AD" w14:textId="77777777" w:rsidR="005A25A6" w:rsidRDefault="005A25A6" w:rsidP="005A25A6">
      <w:pPr>
        <w:pStyle w:val="B1"/>
        <w:rPr>
          <w:ins w:id="67" w:author="Huawei User 0522" w:date="2020-05-22T10:58:00Z"/>
          <w:lang w:val="en-US" w:eastAsia="zh-CN"/>
        </w:rPr>
      </w:pPr>
      <w:ins w:id="68" w:author="Huawei User 0522" w:date="2020-05-22T10:58:00Z">
        <w:r>
          <w:t>1.</w:t>
        </w:r>
        <w:r>
          <w:tab/>
          <w:t xml:space="preserve">The Service Request message includes the VRU operation and V2X Service type for VRU service. The VRU operation indicates that </w:t>
        </w:r>
        <w:r>
          <w:rPr>
            <w:lang w:val="en-US" w:eastAsia="zh-CN"/>
          </w:rPr>
          <w:t>the UE requests to transmit messages for the VRU service in network scheduled mode.</w:t>
        </w:r>
      </w:ins>
    </w:p>
    <w:p w14:paraId="4E401AEC" w14:textId="77777777" w:rsidR="005A25A6" w:rsidRDefault="005A25A6" w:rsidP="005A25A6">
      <w:pPr>
        <w:rPr>
          <w:ins w:id="69" w:author="Huawei User 0522" w:date="2020-05-22T10:58:00Z"/>
          <w:lang w:val="en-US" w:eastAsia="zh-CN"/>
        </w:rPr>
      </w:pPr>
      <w:ins w:id="70" w:author="Huawei User 0522" w:date="2020-05-22T10:58:00Z">
        <w:r>
          <w:rPr>
            <w:lang w:val="en-US" w:eastAsia="zh-CN"/>
          </w:rPr>
          <w:t>Step 3 to stop 11 is optionally performed if needed, for example, the UE intends to send uplink data at the same time.</w:t>
        </w:r>
      </w:ins>
    </w:p>
    <w:p w14:paraId="0C55B2CB" w14:textId="77777777" w:rsidR="005A25A6" w:rsidRDefault="005A25A6" w:rsidP="005A25A6">
      <w:pPr>
        <w:pStyle w:val="B1"/>
        <w:rPr>
          <w:ins w:id="71" w:author="Huawei User 0522" w:date="2020-05-22T10:58:00Z"/>
          <w:lang w:val="en-US" w:eastAsia="zh-CN"/>
        </w:rPr>
      </w:pPr>
      <w:ins w:id="72" w:author="Huawei User 0522" w:date="2020-05-22T10:58:00Z">
        <w:r>
          <w:rPr>
            <w:lang w:val="en-US"/>
          </w:rPr>
          <w:t>1</w:t>
        </w:r>
        <w:r>
          <w:t>2</w:t>
        </w:r>
        <w:r>
          <w:rPr>
            <w:lang w:val="en-US" w:eastAsia="zh-CN"/>
          </w:rPr>
          <w:t>.</w:t>
        </w:r>
        <w:r>
          <w:rPr>
            <w:lang w:val="en-US" w:eastAsia="zh-CN"/>
          </w:rPr>
          <w:tab/>
          <w:t xml:space="preserve">If the </w:t>
        </w:r>
        <w:r>
          <w:rPr>
            <w:rFonts w:hint="eastAsia"/>
            <w:lang w:val="en-US" w:eastAsia="zh-CN"/>
          </w:rPr>
          <w:t>UE</w:t>
        </w:r>
        <w:r>
          <w:rPr>
            <w:lang w:val="en-US" w:eastAsia="zh-CN"/>
          </w:rPr>
          <w:t xml:space="preserve"> is authorized to use the VRU service as represented by the </w:t>
        </w:r>
        <w:r>
          <w:t>V2X Service type</w:t>
        </w:r>
        <w:r>
          <w:rPr>
            <w:lang w:val="en-US" w:eastAsia="zh-CN"/>
          </w:rPr>
          <w:t>, the AMF provide</w:t>
        </w:r>
        <w:r>
          <w:rPr>
            <w:rFonts w:hint="eastAsia"/>
            <w:lang w:val="en-US" w:eastAsia="zh-CN"/>
          </w:rPr>
          <w:t>s</w:t>
        </w:r>
        <w:r>
          <w:rPr>
            <w:lang w:val="en-US" w:eastAsia="zh-CN"/>
          </w:rPr>
          <w:t xml:space="preserve"> to the RAN node</w:t>
        </w:r>
        <w:r w:rsidRPr="00E32EF8">
          <w:t xml:space="preserve"> </w:t>
        </w:r>
        <w:r>
          <w:t xml:space="preserve">the </w:t>
        </w:r>
        <w:r w:rsidRPr="00E32EF8">
          <w:rPr>
            <w:lang w:val="en-US" w:eastAsia="zh-CN"/>
          </w:rPr>
          <w:t>RRC Inactive Assistance Information</w:t>
        </w:r>
        <w:r>
          <w:rPr>
            <w:lang w:val="en-US" w:eastAsia="zh-CN"/>
          </w:rPr>
          <w:t>. The Preferred Scheduled Mode for VRU Service (e.g. network schedule mode) and allowed</w:t>
        </w:r>
        <w:r w:rsidRPr="003977B3">
          <w:t xml:space="preserve"> </w:t>
        </w:r>
        <w:r>
          <w:t>V2X Service type</w:t>
        </w:r>
        <w:r>
          <w:rPr>
            <w:lang w:val="en-US" w:eastAsia="zh-CN"/>
          </w:rPr>
          <w:t xml:space="preserve"> are included as part of the </w:t>
        </w:r>
        <w:r w:rsidRPr="00E32EF8">
          <w:rPr>
            <w:lang w:val="en-US" w:eastAsia="zh-CN"/>
          </w:rPr>
          <w:t>RRC Inactive Assistance Information</w:t>
        </w:r>
        <w:r>
          <w:rPr>
            <w:lang w:val="en-US" w:eastAsia="zh-CN"/>
          </w:rPr>
          <w:t>.</w:t>
        </w:r>
      </w:ins>
    </w:p>
    <w:p w14:paraId="4EB8CE2B" w14:textId="77777777" w:rsidR="005A25A6" w:rsidRDefault="005A25A6" w:rsidP="005A25A6">
      <w:pPr>
        <w:pStyle w:val="B1"/>
        <w:rPr>
          <w:ins w:id="73" w:author="Huawei User 0522" w:date="2020-05-22T10:58:00Z"/>
          <w:lang w:val="en-US" w:eastAsia="zh-CN"/>
        </w:rPr>
      </w:pPr>
      <w:ins w:id="74" w:author="Huawei User 0522" w:date="2020-05-22T10:58:00Z">
        <w:r>
          <w:rPr>
            <w:lang w:val="en-US" w:eastAsia="zh-CN"/>
          </w:rPr>
          <w:tab/>
        </w:r>
        <w:r>
          <w:rPr>
            <w:rFonts w:hint="eastAsia"/>
            <w:lang w:val="en-US" w:eastAsia="zh-CN"/>
          </w:rPr>
          <w:t>T</w:t>
        </w:r>
        <w:r>
          <w:rPr>
            <w:lang w:val="en-US" w:eastAsia="zh-CN"/>
          </w:rPr>
          <w:t>he AMF also includes th</w:t>
        </w:r>
        <w:r>
          <w:rPr>
            <w:rFonts w:hint="eastAsia"/>
            <w:lang w:val="en-US" w:eastAsia="zh-CN"/>
          </w:rPr>
          <w:t>e</w:t>
        </w:r>
        <w:r>
          <w:rPr>
            <w:lang w:val="en-US" w:eastAsia="zh-CN"/>
          </w:rPr>
          <w:t xml:space="preserve"> allowed </w:t>
        </w:r>
        <w:r>
          <w:t>V2X Service type</w:t>
        </w:r>
        <w:r>
          <w:rPr>
            <w:lang w:val="en-US" w:eastAsia="zh-CN"/>
          </w:rPr>
          <w:t xml:space="preserve"> in the Service Accept message to the UE</w:t>
        </w:r>
        <w:r>
          <w:rPr>
            <w:rFonts w:hint="eastAsia"/>
            <w:lang w:val="en-US" w:eastAsia="zh-CN"/>
          </w:rPr>
          <w:t>.</w:t>
        </w:r>
      </w:ins>
    </w:p>
    <w:p w14:paraId="22CA18D8" w14:textId="77777777" w:rsidR="005A25A6" w:rsidRDefault="005A25A6" w:rsidP="005A25A6">
      <w:pPr>
        <w:pStyle w:val="B1"/>
        <w:rPr>
          <w:ins w:id="75" w:author="Huawei User 0522" w:date="2020-05-22T10:58:00Z"/>
          <w:lang w:val="en-US" w:eastAsia="zh-CN"/>
        </w:rPr>
      </w:pPr>
      <w:ins w:id="76" w:author="Huawei User 0522" w:date="2020-05-22T10:58:00Z">
        <w:r>
          <w:rPr>
            <w:lang w:val="en-US" w:eastAsia="zh-CN"/>
          </w:rPr>
          <w:t>13.</w:t>
        </w:r>
        <w:r>
          <w:rPr>
            <w:lang w:val="en-US" w:eastAsia="zh-CN"/>
          </w:rPr>
          <w:tab/>
          <w:t xml:space="preserve">The UE generates the PC5 Packet Filters </w:t>
        </w:r>
        <w:r>
          <w:rPr>
            <w:rFonts w:hint="eastAsia"/>
            <w:lang w:val="en-US" w:eastAsia="zh-CN"/>
          </w:rPr>
          <w:t>S</w:t>
        </w:r>
        <w:r>
          <w:rPr>
            <w:lang w:val="en-US" w:eastAsia="zh-CN"/>
          </w:rPr>
          <w:t>et for allowed</w:t>
        </w:r>
        <w:r w:rsidRPr="003977B3">
          <w:t xml:space="preserve"> </w:t>
        </w:r>
        <w:r>
          <w:t>V2X Service type</w:t>
        </w:r>
        <w:r>
          <w:rPr>
            <w:lang w:val="en-US" w:eastAsia="zh-CN"/>
          </w:rPr>
          <w:t xml:space="preserve"> internally.</w:t>
        </w:r>
      </w:ins>
    </w:p>
    <w:p w14:paraId="3E27EC69" w14:textId="77777777" w:rsidR="005A25A6" w:rsidRDefault="005A25A6" w:rsidP="005A25A6">
      <w:pPr>
        <w:rPr>
          <w:ins w:id="77" w:author="Huawei User 0522" w:date="2020-05-22T10:58:00Z"/>
          <w:lang w:val="en-US" w:eastAsia="zh-CN"/>
        </w:rPr>
      </w:pPr>
      <w:ins w:id="78" w:author="Huawei User 0522" w:date="2020-05-22T10:58:00Z">
        <w:r>
          <w:rPr>
            <w:rFonts w:hint="eastAsia"/>
            <w:lang w:val="en-US" w:eastAsia="zh-CN"/>
          </w:rPr>
          <w:t>S</w:t>
        </w:r>
        <w:r>
          <w:rPr>
            <w:lang w:val="en-US" w:eastAsia="zh-CN"/>
          </w:rPr>
          <w:t>tep 14 to Step 22 is optionally performed if needed, for example, the UE intends to send uplink data at the same time.</w:t>
        </w:r>
      </w:ins>
    </w:p>
    <w:p w14:paraId="1CA55F19" w14:textId="5762A7EE" w:rsidR="005A25A6" w:rsidRDefault="005A25A6" w:rsidP="005A25A6">
      <w:pPr>
        <w:rPr>
          <w:ins w:id="79" w:author="Huawei User 0522" w:date="2020-05-22T10:58:00Z"/>
          <w:lang w:val="en-US" w:eastAsia="zh-CN"/>
        </w:rPr>
      </w:pPr>
      <w:ins w:id="80" w:author="Huawei User 0522" w:date="2020-05-22T10:58:00Z">
        <w:r>
          <w:rPr>
            <w:rFonts w:hint="eastAsia"/>
            <w:lang w:val="en-US" w:eastAsia="zh-CN"/>
          </w:rPr>
          <w:t>A</w:t>
        </w:r>
        <w:r>
          <w:rPr>
            <w:lang w:val="en-US" w:eastAsia="zh-CN"/>
          </w:rPr>
          <w:t>fter the Service Request procedure, the UE requests radio resource for transmitting the messages for VRU service</w:t>
        </w:r>
        <w:r w:rsidR="00077022">
          <w:rPr>
            <w:lang w:val="en-US" w:eastAsia="zh-CN"/>
          </w:rPr>
          <w:t xml:space="preserve"> </w:t>
        </w:r>
        <w:r>
          <w:rPr>
            <w:lang w:val="en-US" w:eastAsia="zh-CN"/>
          </w:rPr>
          <w:t>(e.g.</w:t>
        </w:r>
        <w:r w:rsidR="00077022">
          <w:rPr>
            <w:lang w:val="en-US" w:eastAsia="zh-CN"/>
          </w:rPr>
          <w:t>,</w:t>
        </w:r>
        <w:r>
          <w:rPr>
            <w:lang w:val="en-US" w:eastAsia="zh-CN"/>
          </w:rPr>
          <w:t xml:space="preserve"> in network scheduled mode with SPS resource). Since the resources are now semi-persistently allocated by the RAN, the UE can start transmitting over PC5 avoiding message collisions, without previously performing sensing. This allows to perform the transmission in a power efficient way.</w:t>
        </w:r>
      </w:ins>
    </w:p>
    <w:p w14:paraId="0F3E0B97" w14:textId="77777777" w:rsidR="005A25A6" w:rsidRPr="002E59E1" w:rsidRDefault="005A25A6" w:rsidP="005A25A6">
      <w:pPr>
        <w:pStyle w:val="Heading5"/>
        <w:rPr>
          <w:ins w:id="81" w:author="Huawei User 0522" w:date="2020-05-22T10:58:00Z"/>
        </w:rPr>
      </w:pPr>
      <w:ins w:id="82" w:author="Huawei User 0522" w:date="2020-05-22T10:58:00Z">
        <w:r w:rsidRPr="002E59E1">
          <w:lastRenderedPageBreak/>
          <w:t>6.x.3.</w:t>
        </w:r>
        <w:r>
          <w:t>1</w:t>
        </w:r>
        <w:r w:rsidRPr="002E59E1">
          <w:t>.</w:t>
        </w:r>
        <w:r>
          <w:t>2</w:t>
        </w:r>
        <w:r w:rsidRPr="002E59E1">
          <w:tab/>
        </w:r>
        <w:r>
          <w:t>Termination of VRU service</w:t>
        </w:r>
      </w:ins>
    </w:p>
    <w:p w14:paraId="5A4F5A99" w14:textId="77777777" w:rsidR="005A25A6" w:rsidRDefault="005A25A6" w:rsidP="005A25A6">
      <w:pPr>
        <w:jc w:val="center"/>
        <w:rPr>
          <w:ins w:id="83" w:author="Huawei User 0522" w:date="2020-05-22T10:58:00Z"/>
          <w:lang w:val="en-US" w:eastAsia="zh-CN"/>
        </w:rPr>
      </w:pPr>
      <w:ins w:id="84" w:author="Huawei User 0522" w:date="2020-05-22T10:58:00Z">
        <w:r>
          <w:object w:dxaOrig="8370" w:dyaOrig="5235" w14:anchorId="1AAAA558">
            <v:shape id="_x0000_i1027" type="#_x0000_t75" style="width:385.9pt;height:242.25pt" o:ole="">
              <v:imagedata r:id="rId17" o:title=""/>
            </v:shape>
            <o:OLEObject Type="Embed" ProgID="Visio.Drawing.15" ShapeID="_x0000_i1027" DrawAspect="Content" ObjectID="_1651650310" r:id="rId18"/>
          </w:object>
        </w:r>
      </w:ins>
    </w:p>
    <w:p w14:paraId="31538902" w14:textId="77777777" w:rsidR="005A25A6" w:rsidRPr="007507B0" w:rsidRDefault="005A25A6" w:rsidP="005A25A6">
      <w:pPr>
        <w:pStyle w:val="TF"/>
        <w:rPr>
          <w:ins w:id="85" w:author="Huawei User 0522" w:date="2020-05-22T10:58:00Z"/>
          <w:highlight w:val="cyan"/>
        </w:rPr>
      </w:pPr>
      <w:ins w:id="86" w:author="Huawei User 0522" w:date="2020-05-22T10:58:00Z">
        <w:r w:rsidRPr="003977B3">
          <w:t>Figure 6.x.3.</w:t>
        </w:r>
        <w:r>
          <w:rPr>
            <w:lang w:val="en-US"/>
          </w:rPr>
          <w:t>1</w:t>
        </w:r>
        <w:r w:rsidRPr="003977B3">
          <w:t>.2-1: T</w:t>
        </w:r>
        <w:r>
          <w:t>ermination of VRU Service</w:t>
        </w:r>
      </w:ins>
    </w:p>
    <w:p w14:paraId="6CBBDB01" w14:textId="77777777" w:rsidR="005A25A6" w:rsidRDefault="005A25A6" w:rsidP="005A25A6">
      <w:pPr>
        <w:pStyle w:val="B1"/>
        <w:rPr>
          <w:ins w:id="87" w:author="Huawei User 0522" w:date="2020-05-22T10:58:00Z"/>
          <w:lang w:val="en-US" w:eastAsia="zh-CN"/>
        </w:rPr>
      </w:pPr>
      <w:ins w:id="88" w:author="Huawei User 0522" w:date="2020-05-22T10:58:00Z">
        <w:r>
          <w:t>1.</w:t>
        </w:r>
        <w:r>
          <w:tab/>
          <w:t xml:space="preserve">The Service Request message includes the VRU operation. The VRU operation indicates that </w:t>
        </w:r>
        <w:r>
          <w:rPr>
            <w:lang w:val="en-US" w:eastAsia="zh-CN"/>
          </w:rPr>
          <w:t>the UE intends to stop transmitting messages over PC5 for the VRU service in network-scheduled mode.</w:t>
        </w:r>
      </w:ins>
    </w:p>
    <w:p w14:paraId="7DCDA7ED" w14:textId="77777777" w:rsidR="005A25A6" w:rsidRDefault="005A25A6" w:rsidP="005A25A6">
      <w:pPr>
        <w:rPr>
          <w:ins w:id="89" w:author="Huawei User 0522" w:date="2020-05-22T10:58:00Z"/>
          <w:lang w:val="en-US" w:eastAsia="zh-CN"/>
        </w:rPr>
      </w:pPr>
      <w:ins w:id="90" w:author="Huawei User 0522" w:date="2020-05-22T10:58:00Z">
        <w:r>
          <w:rPr>
            <w:lang w:val="en-US" w:eastAsia="zh-CN"/>
          </w:rPr>
          <w:t>Step 3 to stop 11 is optionally performed if needed, for example, the UE intends to send uplink data at the same time.</w:t>
        </w:r>
      </w:ins>
    </w:p>
    <w:p w14:paraId="55B024F5" w14:textId="77777777" w:rsidR="005A25A6" w:rsidRDefault="005A25A6" w:rsidP="005A25A6">
      <w:pPr>
        <w:pStyle w:val="B1"/>
        <w:rPr>
          <w:ins w:id="91" w:author="Huawei User 0522" w:date="2020-05-22T10:58:00Z"/>
          <w:lang w:val="en-US" w:eastAsia="zh-CN"/>
        </w:rPr>
      </w:pPr>
      <w:ins w:id="92" w:author="Huawei User 0522" w:date="2020-05-22T10:58:00Z">
        <w:r>
          <w:rPr>
            <w:lang w:val="en-US"/>
          </w:rPr>
          <w:t>1</w:t>
        </w:r>
        <w:r>
          <w:t>2</w:t>
        </w:r>
        <w:r>
          <w:rPr>
            <w:lang w:val="en-US" w:eastAsia="zh-CN"/>
          </w:rPr>
          <w:t>.</w:t>
        </w:r>
        <w:r>
          <w:rPr>
            <w:lang w:val="en-US" w:eastAsia="zh-CN"/>
          </w:rPr>
          <w:tab/>
          <w:t>The AMF provide</w:t>
        </w:r>
        <w:r>
          <w:rPr>
            <w:rFonts w:hint="eastAsia"/>
            <w:lang w:val="en-US" w:eastAsia="zh-CN"/>
          </w:rPr>
          <w:t>s</w:t>
        </w:r>
        <w:r>
          <w:rPr>
            <w:lang w:val="en-US" w:eastAsia="zh-CN"/>
          </w:rPr>
          <w:t xml:space="preserve"> to the RAN node </w:t>
        </w:r>
        <w:r w:rsidRPr="00E32EF8">
          <w:rPr>
            <w:lang w:val="en-US" w:eastAsia="zh-CN"/>
          </w:rPr>
          <w:t>RRC Inactive Assistance Information</w:t>
        </w:r>
        <w:r>
          <w:rPr>
            <w:lang w:val="en-US" w:eastAsia="zh-CN"/>
          </w:rPr>
          <w:t xml:space="preserve">. </w:t>
        </w:r>
        <w:r w:rsidRPr="00E32EF8">
          <w:rPr>
            <w:lang w:val="en-US" w:eastAsia="zh-CN"/>
          </w:rPr>
          <w:t>RRC Inactive Assistance Information</w:t>
        </w:r>
        <w:r>
          <w:rPr>
            <w:lang w:val="en-US" w:eastAsia="zh-CN"/>
          </w:rPr>
          <w:t xml:space="preserve"> excludes the Preferred Scheduled Mode for VRU Service.</w:t>
        </w:r>
      </w:ins>
    </w:p>
    <w:p w14:paraId="6186C091" w14:textId="77777777" w:rsidR="005A25A6" w:rsidRDefault="005A25A6" w:rsidP="005A25A6">
      <w:pPr>
        <w:pStyle w:val="B1"/>
        <w:rPr>
          <w:ins w:id="93" w:author="Huawei User 0522" w:date="2020-05-22T10:58:00Z"/>
          <w:lang w:val="en-US" w:eastAsia="zh-CN"/>
        </w:rPr>
      </w:pPr>
      <w:ins w:id="94" w:author="Huawei User 0522" w:date="2020-05-22T10:58:00Z">
        <w:r>
          <w:rPr>
            <w:lang w:val="en-US" w:eastAsia="zh-CN"/>
          </w:rPr>
          <w:t>13.</w:t>
        </w:r>
        <w:r>
          <w:rPr>
            <w:lang w:val="en-US" w:eastAsia="zh-CN"/>
          </w:rPr>
          <w:tab/>
          <w:t>The RAN revokes the radio resources for the VRU service.</w:t>
        </w:r>
      </w:ins>
    </w:p>
    <w:p w14:paraId="0996544B" w14:textId="77777777" w:rsidR="005A25A6" w:rsidRDefault="005A25A6" w:rsidP="005A25A6">
      <w:pPr>
        <w:rPr>
          <w:ins w:id="95" w:author="Huawei User 0522" w:date="2020-05-22T10:58:00Z"/>
          <w:lang w:val="en-US" w:eastAsia="zh-CN"/>
        </w:rPr>
      </w:pPr>
      <w:ins w:id="96" w:author="Huawei User 0522" w:date="2020-05-22T10:58:00Z">
        <w:r>
          <w:rPr>
            <w:lang w:val="en-US" w:eastAsia="zh-CN"/>
          </w:rPr>
          <w:t>Step 3 to stop 11 is optionally performed if needed, for example, the UE intends to send uplink data at the same time.</w:t>
        </w:r>
      </w:ins>
    </w:p>
    <w:p w14:paraId="672C7E03" w14:textId="77777777" w:rsidR="005A25A6" w:rsidRDefault="005A25A6" w:rsidP="005A25A6">
      <w:pPr>
        <w:rPr>
          <w:ins w:id="97" w:author="Huawei User 0522" w:date="2020-05-22T10:58:00Z"/>
          <w:lang w:val="en-US" w:eastAsia="zh-CN"/>
        </w:rPr>
      </w:pPr>
      <w:ins w:id="98" w:author="Huawei User 0522" w:date="2020-05-22T10:58:00Z">
        <w:r>
          <w:rPr>
            <w:rFonts w:hint="eastAsia"/>
            <w:lang w:val="en-US" w:eastAsia="zh-CN"/>
          </w:rPr>
          <w:t>A</w:t>
        </w:r>
        <w:r>
          <w:rPr>
            <w:lang w:val="en-US" w:eastAsia="zh-CN"/>
          </w:rPr>
          <w:t xml:space="preserve">fter the Service Request procedure, when the RAN detects there is no ongoing data over Uu for a certain duration, the UE is transferred to RRC_IDLE and CM_IDLE. </w:t>
        </w:r>
      </w:ins>
    </w:p>
    <w:p w14:paraId="30EB1ED8" w14:textId="77777777" w:rsidR="005A25A6" w:rsidRPr="007A191C" w:rsidRDefault="005A25A6" w:rsidP="005A25A6">
      <w:pPr>
        <w:rPr>
          <w:ins w:id="99" w:author="Huawei User 0522" w:date="2020-05-22T10:58:00Z"/>
          <w:lang w:val="en-US" w:eastAsia="zh-CN"/>
        </w:rPr>
      </w:pPr>
    </w:p>
    <w:p w14:paraId="470B1192" w14:textId="77777777" w:rsidR="005A25A6" w:rsidRDefault="005A25A6" w:rsidP="005A25A6">
      <w:pPr>
        <w:pStyle w:val="Heading3"/>
        <w:rPr>
          <w:ins w:id="100" w:author="Huawei User 0522" w:date="2020-05-22T10:58:00Z"/>
        </w:rPr>
      </w:pPr>
      <w:ins w:id="101" w:author="Huawei User 0522" w:date="2020-05-22T10:58:00Z">
        <w:r>
          <w:t>6.X.4</w:t>
        </w:r>
        <w:r>
          <w:tab/>
        </w:r>
        <w:r w:rsidRPr="00B97AC8">
          <w:t>Impact</w:t>
        </w:r>
        <w:r>
          <w:t>s</w:t>
        </w:r>
        <w:r w:rsidRPr="00B97AC8">
          <w:t xml:space="preserve"> on existing entities and interfaces</w:t>
        </w:r>
        <w:bookmarkEnd w:id="43"/>
        <w:bookmarkEnd w:id="44"/>
      </w:ins>
    </w:p>
    <w:p w14:paraId="0EADE45C" w14:textId="77777777" w:rsidR="005A25A6" w:rsidRPr="0039332F" w:rsidRDefault="005A25A6" w:rsidP="005A25A6">
      <w:pPr>
        <w:rPr>
          <w:ins w:id="102" w:author="Huawei User 0522" w:date="2020-05-22T10:58:00Z"/>
          <w:b/>
          <w:lang w:eastAsia="en-US"/>
        </w:rPr>
      </w:pPr>
      <w:ins w:id="103" w:author="Huawei User 0522" w:date="2020-05-22T10:58:00Z">
        <w:r w:rsidRPr="0039332F">
          <w:rPr>
            <w:b/>
            <w:lang w:eastAsia="en-US"/>
          </w:rPr>
          <w:t>UE:</w:t>
        </w:r>
      </w:ins>
    </w:p>
    <w:p w14:paraId="401E5A7D" w14:textId="77777777" w:rsidR="005A25A6" w:rsidRPr="0039332F" w:rsidRDefault="005A25A6" w:rsidP="005A25A6">
      <w:pPr>
        <w:pStyle w:val="B1"/>
        <w:rPr>
          <w:ins w:id="104" w:author="Huawei User 0522" w:date="2020-05-22T10:58:00Z"/>
          <w:lang w:eastAsia="zh-CN"/>
        </w:rPr>
      </w:pPr>
      <w:ins w:id="105" w:author="Huawei User 0522" w:date="2020-05-22T10:58:00Z">
        <w:r>
          <w:rPr>
            <w:lang w:eastAsia="zh-CN"/>
          </w:rPr>
          <w:t>-</w:t>
        </w:r>
        <w:r>
          <w:rPr>
            <w:lang w:eastAsia="zh-CN"/>
          </w:rPr>
          <w:tab/>
          <w:t>The registration and service request procedures includes VRU related parameters.</w:t>
        </w:r>
      </w:ins>
    </w:p>
    <w:p w14:paraId="678248AC" w14:textId="77777777" w:rsidR="005A25A6" w:rsidRPr="00737B98" w:rsidRDefault="005A25A6" w:rsidP="005A25A6">
      <w:pPr>
        <w:pStyle w:val="B1"/>
        <w:rPr>
          <w:ins w:id="106" w:author="Huawei User 0522" w:date="2020-05-22T10:58:00Z"/>
          <w:lang w:eastAsia="zh-CN"/>
        </w:rPr>
      </w:pPr>
      <w:ins w:id="107" w:author="Huawei User 0522" w:date="2020-05-22T10:58:00Z">
        <w:r w:rsidRPr="0039332F">
          <w:rPr>
            <w:rFonts w:hint="eastAsia"/>
            <w:lang w:eastAsia="zh-CN"/>
          </w:rPr>
          <w:t>-</w:t>
        </w:r>
        <w:r w:rsidRPr="0039332F">
          <w:rPr>
            <w:lang w:eastAsia="zh-CN"/>
          </w:rPr>
          <w:t xml:space="preserve"> </w:t>
        </w:r>
        <w:r>
          <w:rPr>
            <w:lang w:eastAsia="zh-CN"/>
          </w:rPr>
          <w:tab/>
          <w:t>T</w:t>
        </w:r>
        <w:r w:rsidRPr="0039332F">
          <w:rPr>
            <w:lang w:eastAsia="zh-CN"/>
          </w:rPr>
          <w:t>he UE support</w:t>
        </w:r>
        <w:r>
          <w:rPr>
            <w:lang w:eastAsia="zh-CN"/>
          </w:rPr>
          <w:t>s</w:t>
        </w:r>
        <w:r w:rsidRPr="0039332F">
          <w:rPr>
            <w:lang w:eastAsia="zh-CN"/>
          </w:rPr>
          <w:t xml:space="preserve"> transmitting data over PC5 when it is in RRC inactive state</w:t>
        </w:r>
        <w:r w:rsidRPr="0039332F">
          <w:rPr>
            <w:rFonts w:hint="eastAsia"/>
            <w:lang w:eastAsia="zh-CN"/>
          </w:rPr>
          <w:t>.</w:t>
        </w:r>
      </w:ins>
    </w:p>
    <w:p w14:paraId="0C2AD178" w14:textId="77777777" w:rsidR="005A25A6" w:rsidRDefault="005A25A6" w:rsidP="005A25A6">
      <w:pPr>
        <w:rPr>
          <w:ins w:id="108" w:author="Huawei User 0522" w:date="2020-05-22T10:58:00Z"/>
          <w:b/>
          <w:lang w:eastAsia="en-US"/>
        </w:rPr>
      </w:pPr>
      <w:ins w:id="109" w:author="Huawei User 0522" w:date="2020-05-22T10:58:00Z">
        <w:r>
          <w:rPr>
            <w:b/>
            <w:lang w:eastAsia="en-US"/>
          </w:rPr>
          <w:t>RAN</w:t>
        </w:r>
        <w:r w:rsidRPr="0039332F">
          <w:rPr>
            <w:b/>
            <w:lang w:eastAsia="en-US"/>
          </w:rPr>
          <w:t>:</w:t>
        </w:r>
      </w:ins>
    </w:p>
    <w:p w14:paraId="61B29A0B" w14:textId="77777777" w:rsidR="005A25A6" w:rsidRPr="00737B98" w:rsidRDefault="005A25A6" w:rsidP="005A25A6">
      <w:pPr>
        <w:pStyle w:val="B1"/>
        <w:rPr>
          <w:ins w:id="110" w:author="Huawei User 0522" w:date="2020-05-22T10:58:00Z"/>
          <w:lang w:eastAsia="zh-CN"/>
        </w:rPr>
      </w:pPr>
      <w:ins w:id="111" w:author="Huawei User 0522" w:date="2020-05-22T10:58:00Z">
        <w:r w:rsidRPr="0039332F">
          <w:rPr>
            <w:rFonts w:hint="eastAsia"/>
            <w:lang w:eastAsia="zh-CN"/>
          </w:rPr>
          <w:t>-</w:t>
        </w:r>
        <w:r w:rsidRPr="0039332F">
          <w:rPr>
            <w:lang w:eastAsia="zh-CN"/>
          </w:rPr>
          <w:t xml:space="preserve"> </w:t>
        </w:r>
        <w:r>
          <w:rPr>
            <w:lang w:eastAsia="zh-CN"/>
          </w:rPr>
          <w:tab/>
          <w:t>T</w:t>
        </w:r>
        <w:r w:rsidRPr="0039332F">
          <w:rPr>
            <w:lang w:eastAsia="zh-CN"/>
          </w:rPr>
          <w:t xml:space="preserve">he </w:t>
        </w:r>
        <w:r>
          <w:rPr>
            <w:lang w:eastAsia="zh-CN"/>
          </w:rPr>
          <w:t>RAN manage the radio resource over PC5 when the UE</w:t>
        </w:r>
        <w:r w:rsidRPr="0039332F">
          <w:rPr>
            <w:lang w:eastAsia="zh-CN"/>
          </w:rPr>
          <w:t xml:space="preserve"> is in RRC inactive state</w:t>
        </w:r>
        <w:r w:rsidRPr="0039332F">
          <w:rPr>
            <w:rFonts w:hint="eastAsia"/>
            <w:lang w:eastAsia="zh-CN"/>
          </w:rPr>
          <w:t>.</w:t>
        </w:r>
      </w:ins>
    </w:p>
    <w:p w14:paraId="1BCC93B5" w14:textId="77777777" w:rsidR="005A25A6" w:rsidRDefault="005A25A6" w:rsidP="005A25A6">
      <w:pPr>
        <w:rPr>
          <w:ins w:id="112" w:author="Huawei User 0522" w:date="2020-05-22T10:58:00Z"/>
          <w:b/>
          <w:lang w:eastAsia="en-US"/>
        </w:rPr>
      </w:pPr>
      <w:ins w:id="113" w:author="Huawei User 0522" w:date="2020-05-22T10:58:00Z">
        <w:r>
          <w:rPr>
            <w:b/>
            <w:lang w:eastAsia="en-US"/>
          </w:rPr>
          <w:t>AMF</w:t>
        </w:r>
        <w:r w:rsidRPr="0039332F">
          <w:rPr>
            <w:b/>
            <w:lang w:eastAsia="en-US"/>
          </w:rPr>
          <w:t>:</w:t>
        </w:r>
      </w:ins>
    </w:p>
    <w:p w14:paraId="124B35F6" w14:textId="77777777" w:rsidR="005A25A6" w:rsidRPr="0039332F" w:rsidRDefault="005A25A6" w:rsidP="005A25A6">
      <w:pPr>
        <w:pStyle w:val="B1"/>
        <w:rPr>
          <w:ins w:id="114" w:author="Huawei User 0522" w:date="2020-05-22T10:58:00Z"/>
          <w:lang w:eastAsia="zh-CN"/>
        </w:rPr>
      </w:pPr>
      <w:ins w:id="115" w:author="Huawei User 0522" w:date="2020-05-22T10:58:00Z">
        <w:r>
          <w:rPr>
            <w:lang w:eastAsia="zh-CN"/>
          </w:rPr>
          <w:t>-</w:t>
        </w:r>
        <w:r>
          <w:rPr>
            <w:lang w:eastAsia="zh-CN"/>
          </w:rPr>
          <w:tab/>
          <w:t xml:space="preserve">Handles the VRU related parameters included in the registration and service request procedures. </w:t>
        </w:r>
      </w:ins>
    </w:p>
    <w:p w14:paraId="6A61E27A" w14:textId="77777777" w:rsidR="005A25A6" w:rsidRPr="00A414C7" w:rsidRDefault="005A25A6" w:rsidP="005A25A6">
      <w:pPr>
        <w:pStyle w:val="B1"/>
        <w:rPr>
          <w:ins w:id="116" w:author="Huawei User 0522" w:date="2020-05-22T10:58:00Z"/>
          <w:rFonts w:eastAsiaTheme="minorEastAsia"/>
          <w:lang w:eastAsia="zh-CN"/>
        </w:rPr>
      </w:pPr>
      <w:ins w:id="117" w:author="Huawei User 0522" w:date="2020-05-22T10:58:00Z">
        <w:r w:rsidRPr="0039332F">
          <w:rPr>
            <w:rFonts w:hint="eastAsia"/>
            <w:lang w:eastAsia="zh-CN"/>
          </w:rPr>
          <w:t>-</w:t>
        </w:r>
        <w:r w:rsidRPr="0039332F">
          <w:rPr>
            <w:lang w:eastAsia="zh-CN"/>
          </w:rPr>
          <w:t xml:space="preserve"> </w:t>
        </w:r>
        <w:r>
          <w:rPr>
            <w:lang w:eastAsia="zh-CN"/>
          </w:rPr>
          <w:tab/>
          <w:t xml:space="preserve">Provides </w:t>
        </w:r>
        <w:r w:rsidRPr="005A25A6">
          <w:t>the</w:t>
        </w:r>
        <w:r>
          <w:rPr>
            <w:lang w:eastAsia="zh-CN"/>
          </w:rPr>
          <w:t xml:space="preserve"> RRC Inactive assistance information to RAN, considering the VRU related parameters.</w:t>
        </w:r>
      </w:ins>
    </w:p>
    <w:p w14:paraId="63C118D1" w14:textId="77777777" w:rsidR="0039332F" w:rsidRPr="0039332F" w:rsidRDefault="0039332F" w:rsidP="0039332F">
      <w:pPr>
        <w:rPr>
          <w:b/>
          <w:lang w:eastAsia="en-US"/>
        </w:rPr>
      </w:pPr>
    </w:p>
    <w:p w14:paraId="76D95EF0" w14:textId="19CB23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1488A" w14:textId="77777777" w:rsidR="00973A68" w:rsidRDefault="00973A68">
      <w:r>
        <w:separator/>
      </w:r>
    </w:p>
    <w:p w14:paraId="02188D95" w14:textId="77777777" w:rsidR="00973A68" w:rsidRDefault="00973A68"/>
  </w:endnote>
  <w:endnote w:type="continuationSeparator" w:id="0">
    <w:p w14:paraId="24A8B091" w14:textId="77777777" w:rsidR="00973A68" w:rsidRDefault="00973A68">
      <w:r>
        <w:continuationSeparator/>
      </w:r>
    </w:p>
    <w:p w14:paraId="768A7D64" w14:textId="77777777" w:rsidR="00973A68" w:rsidRDefault="00973A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E828C" w14:textId="77777777" w:rsidR="00A40493" w:rsidRDefault="00A40493">
    <w:pPr>
      <w:framePr w:w="646" w:h="244" w:hRule="exact" w:wrap="around" w:vAnchor="text" w:hAnchor="margin" w:y="-5"/>
      <w:rPr>
        <w:rFonts w:ascii="Arial" w:hAnsi="Arial" w:cs="Arial"/>
        <w:b/>
        <w:bCs/>
        <w:i/>
        <w:iCs/>
        <w:sz w:val="18"/>
      </w:rPr>
    </w:pPr>
    <w:r>
      <w:rPr>
        <w:rFonts w:ascii="Arial" w:hAnsi="Arial" w:cs="Arial"/>
        <w:b/>
        <w:bCs/>
        <w:i/>
        <w:iCs/>
        <w:sz w:val="18"/>
      </w:rPr>
      <w:t>3GPP</w:t>
    </w:r>
  </w:p>
  <w:p w14:paraId="599335CF" w14:textId="77777777" w:rsidR="00A40493" w:rsidRDefault="00A4049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843743" w14:textId="77777777" w:rsidR="00A40493" w:rsidRDefault="00A4049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31DCB" w14:textId="77777777" w:rsidR="00973A68" w:rsidRDefault="00973A68">
      <w:r>
        <w:separator/>
      </w:r>
    </w:p>
    <w:p w14:paraId="4A3AEA15" w14:textId="77777777" w:rsidR="00973A68" w:rsidRDefault="00973A68"/>
  </w:footnote>
  <w:footnote w:type="continuationSeparator" w:id="0">
    <w:p w14:paraId="2F614C86" w14:textId="77777777" w:rsidR="00973A68" w:rsidRDefault="00973A68">
      <w:r>
        <w:continuationSeparator/>
      </w:r>
    </w:p>
    <w:p w14:paraId="42C16EF2" w14:textId="77777777" w:rsidR="00973A68" w:rsidRDefault="00973A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19471" w14:textId="77777777" w:rsidR="00A40493" w:rsidRDefault="00A40493"/>
  <w:p w14:paraId="2C18A6AB" w14:textId="77777777" w:rsidR="00A40493" w:rsidRDefault="00A4049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CAA26" w14:textId="77777777" w:rsidR="00A40493" w:rsidRDefault="00A4049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D784BB3" w14:textId="77777777" w:rsidR="00A40493" w:rsidRDefault="00A4049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C1813">
      <w:rPr>
        <w:rFonts w:ascii="Arial" w:hAnsi="Arial" w:cs="Arial"/>
        <w:b/>
        <w:bCs/>
        <w:noProof/>
        <w:sz w:val="18"/>
      </w:rPr>
      <w:t>3</w:t>
    </w:r>
    <w:r>
      <w:rPr>
        <w:rFonts w:ascii="Arial" w:hAnsi="Arial" w:cs="Arial"/>
        <w:b/>
        <w:bCs/>
        <w:sz w:val="18"/>
      </w:rPr>
      <w:fldChar w:fldCharType="end"/>
    </w:r>
  </w:p>
  <w:p w14:paraId="5AFCC7F9" w14:textId="77777777" w:rsidR="00A40493" w:rsidRDefault="00A4049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522">
    <w15:presenceInfo w15:providerId="None" w15:userId="Huawei User 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6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968"/>
    <w:rsid w:val="00013CD6"/>
    <w:rsid w:val="0001400A"/>
    <w:rsid w:val="000150DA"/>
    <w:rsid w:val="000153C3"/>
    <w:rsid w:val="00016580"/>
    <w:rsid w:val="00016A41"/>
    <w:rsid w:val="000220E9"/>
    <w:rsid w:val="00023565"/>
    <w:rsid w:val="00024628"/>
    <w:rsid w:val="00024798"/>
    <w:rsid w:val="000268FB"/>
    <w:rsid w:val="00027766"/>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618"/>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022"/>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1B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C0"/>
    <w:rsid w:val="0010795D"/>
    <w:rsid w:val="00107A82"/>
    <w:rsid w:val="00107E22"/>
    <w:rsid w:val="00110662"/>
    <w:rsid w:val="00110D2B"/>
    <w:rsid w:val="00111E3C"/>
    <w:rsid w:val="00112BF1"/>
    <w:rsid w:val="0011387E"/>
    <w:rsid w:val="001142B0"/>
    <w:rsid w:val="001156E9"/>
    <w:rsid w:val="00116E92"/>
    <w:rsid w:val="001205BE"/>
    <w:rsid w:val="00120763"/>
    <w:rsid w:val="00120CAE"/>
    <w:rsid w:val="0012113A"/>
    <w:rsid w:val="00121A78"/>
    <w:rsid w:val="00122017"/>
    <w:rsid w:val="00122F37"/>
    <w:rsid w:val="001242C5"/>
    <w:rsid w:val="0012561F"/>
    <w:rsid w:val="00126564"/>
    <w:rsid w:val="001265BC"/>
    <w:rsid w:val="00126856"/>
    <w:rsid w:val="00127379"/>
    <w:rsid w:val="001300B5"/>
    <w:rsid w:val="001306C0"/>
    <w:rsid w:val="00131D3C"/>
    <w:rsid w:val="00134DB4"/>
    <w:rsid w:val="0013518E"/>
    <w:rsid w:val="0013558E"/>
    <w:rsid w:val="00136292"/>
    <w:rsid w:val="00136E1D"/>
    <w:rsid w:val="001378CD"/>
    <w:rsid w:val="00137A15"/>
    <w:rsid w:val="0014061E"/>
    <w:rsid w:val="0014072B"/>
    <w:rsid w:val="00140AC7"/>
    <w:rsid w:val="001412C9"/>
    <w:rsid w:val="00141776"/>
    <w:rsid w:val="001428B7"/>
    <w:rsid w:val="00143862"/>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DD0"/>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2F17"/>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ECF"/>
    <w:rsid w:val="002122C3"/>
    <w:rsid w:val="00212A86"/>
    <w:rsid w:val="0021395C"/>
    <w:rsid w:val="0021576A"/>
    <w:rsid w:val="00215B76"/>
    <w:rsid w:val="00216F4A"/>
    <w:rsid w:val="002175DE"/>
    <w:rsid w:val="00220AEB"/>
    <w:rsid w:val="00221F47"/>
    <w:rsid w:val="00223D76"/>
    <w:rsid w:val="00227B72"/>
    <w:rsid w:val="00230A69"/>
    <w:rsid w:val="00232176"/>
    <w:rsid w:val="002322E5"/>
    <w:rsid w:val="00232A66"/>
    <w:rsid w:val="00233A50"/>
    <w:rsid w:val="00235221"/>
    <w:rsid w:val="00235368"/>
    <w:rsid w:val="00236564"/>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4EC6"/>
    <w:rsid w:val="0025520E"/>
    <w:rsid w:val="00257C37"/>
    <w:rsid w:val="00260A35"/>
    <w:rsid w:val="00260C09"/>
    <w:rsid w:val="00260FBA"/>
    <w:rsid w:val="00261D77"/>
    <w:rsid w:val="0026236D"/>
    <w:rsid w:val="00262BEF"/>
    <w:rsid w:val="00262C6D"/>
    <w:rsid w:val="0026332C"/>
    <w:rsid w:val="002657DD"/>
    <w:rsid w:val="00265E26"/>
    <w:rsid w:val="00267FC8"/>
    <w:rsid w:val="002707A8"/>
    <w:rsid w:val="00270D4F"/>
    <w:rsid w:val="00271A3E"/>
    <w:rsid w:val="002723FA"/>
    <w:rsid w:val="00272E73"/>
    <w:rsid w:val="00273AF8"/>
    <w:rsid w:val="00273D31"/>
    <w:rsid w:val="00274852"/>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1C6"/>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21"/>
    <w:rsid w:val="002E199D"/>
    <w:rsid w:val="002E1B45"/>
    <w:rsid w:val="002E2018"/>
    <w:rsid w:val="002E4026"/>
    <w:rsid w:val="002E41F3"/>
    <w:rsid w:val="002E4AA9"/>
    <w:rsid w:val="002E4E29"/>
    <w:rsid w:val="002E54CA"/>
    <w:rsid w:val="002E6D0D"/>
    <w:rsid w:val="002E7D6C"/>
    <w:rsid w:val="002F0809"/>
    <w:rsid w:val="002F0C12"/>
    <w:rsid w:val="002F2B81"/>
    <w:rsid w:val="002F2D95"/>
    <w:rsid w:val="002F400D"/>
    <w:rsid w:val="002F4B59"/>
    <w:rsid w:val="002F4CD7"/>
    <w:rsid w:val="002F4F84"/>
    <w:rsid w:val="002F5879"/>
    <w:rsid w:val="002F587D"/>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5C2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32F"/>
    <w:rsid w:val="00393992"/>
    <w:rsid w:val="00393E52"/>
    <w:rsid w:val="003948EF"/>
    <w:rsid w:val="00395453"/>
    <w:rsid w:val="003960DE"/>
    <w:rsid w:val="00396CFF"/>
    <w:rsid w:val="003970D5"/>
    <w:rsid w:val="003977B3"/>
    <w:rsid w:val="00397CED"/>
    <w:rsid w:val="00397F82"/>
    <w:rsid w:val="00397FCF"/>
    <w:rsid w:val="003A02E5"/>
    <w:rsid w:val="003A11FD"/>
    <w:rsid w:val="003A1F8B"/>
    <w:rsid w:val="003A376F"/>
    <w:rsid w:val="003A3BC8"/>
    <w:rsid w:val="003A5197"/>
    <w:rsid w:val="003A69B6"/>
    <w:rsid w:val="003A6AB2"/>
    <w:rsid w:val="003A7B8C"/>
    <w:rsid w:val="003B00A0"/>
    <w:rsid w:val="003B020E"/>
    <w:rsid w:val="003B0FC2"/>
    <w:rsid w:val="003B2E77"/>
    <w:rsid w:val="003B2F4F"/>
    <w:rsid w:val="003B3C85"/>
    <w:rsid w:val="003B59D6"/>
    <w:rsid w:val="003B7365"/>
    <w:rsid w:val="003B7948"/>
    <w:rsid w:val="003C02B3"/>
    <w:rsid w:val="003C599D"/>
    <w:rsid w:val="003C5BB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90F"/>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7E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BAE"/>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57A"/>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2A10"/>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5F7C"/>
    <w:rsid w:val="005976E8"/>
    <w:rsid w:val="0059773D"/>
    <w:rsid w:val="005A1269"/>
    <w:rsid w:val="005A1980"/>
    <w:rsid w:val="005A1FFC"/>
    <w:rsid w:val="005A25A6"/>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2CB"/>
    <w:rsid w:val="006278F1"/>
    <w:rsid w:val="00632F1F"/>
    <w:rsid w:val="00635AB9"/>
    <w:rsid w:val="00636296"/>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0B8"/>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1D4A"/>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CC0"/>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B98"/>
    <w:rsid w:val="007403DF"/>
    <w:rsid w:val="007409A7"/>
    <w:rsid w:val="00740DC9"/>
    <w:rsid w:val="007445FE"/>
    <w:rsid w:val="00744FCE"/>
    <w:rsid w:val="007515F3"/>
    <w:rsid w:val="007516E8"/>
    <w:rsid w:val="007518AE"/>
    <w:rsid w:val="00754C4F"/>
    <w:rsid w:val="0075550E"/>
    <w:rsid w:val="00756755"/>
    <w:rsid w:val="00757168"/>
    <w:rsid w:val="007573CC"/>
    <w:rsid w:val="0076013E"/>
    <w:rsid w:val="00762063"/>
    <w:rsid w:val="00762143"/>
    <w:rsid w:val="00762251"/>
    <w:rsid w:val="00762A9C"/>
    <w:rsid w:val="00763E75"/>
    <w:rsid w:val="0076702C"/>
    <w:rsid w:val="00767C2D"/>
    <w:rsid w:val="0077042B"/>
    <w:rsid w:val="007712FD"/>
    <w:rsid w:val="0077167A"/>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88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30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388"/>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160"/>
    <w:rsid w:val="00837072"/>
    <w:rsid w:val="0083744C"/>
    <w:rsid w:val="00842C2E"/>
    <w:rsid w:val="008432DC"/>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813"/>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953"/>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2D3"/>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A68"/>
    <w:rsid w:val="00975CE0"/>
    <w:rsid w:val="009761CF"/>
    <w:rsid w:val="00976391"/>
    <w:rsid w:val="009772F8"/>
    <w:rsid w:val="009807B3"/>
    <w:rsid w:val="00980867"/>
    <w:rsid w:val="009814E8"/>
    <w:rsid w:val="00981BB9"/>
    <w:rsid w:val="009821D2"/>
    <w:rsid w:val="009822BD"/>
    <w:rsid w:val="009835D9"/>
    <w:rsid w:val="009851B8"/>
    <w:rsid w:val="00985F21"/>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A0"/>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A37"/>
    <w:rsid w:val="00A25C93"/>
    <w:rsid w:val="00A25F3B"/>
    <w:rsid w:val="00A26DA1"/>
    <w:rsid w:val="00A27543"/>
    <w:rsid w:val="00A30505"/>
    <w:rsid w:val="00A31541"/>
    <w:rsid w:val="00A31D3C"/>
    <w:rsid w:val="00A32335"/>
    <w:rsid w:val="00A34195"/>
    <w:rsid w:val="00A34535"/>
    <w:rsid w:val="00A35FA2"/>
    <w:rsid w:val="00A36010"/>
    <w:rsid w:val="00A36832"/>
    <w:rsid w:val="00A40493"/>
    <w:rsid w:val="00A414C7"/>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EC"/>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29B"/>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723"/>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10"/>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0F1"/>
    <w:rsid w:val="00B67B0A"/>
    <w:rsid w:val="00B702BB"/>
    <w:rsid w:val="00B71D07"/>
    <w:rsid w:val="00B71DC3"/>
    <w:rsid w:val="00B71E39"/>
    <w:rsid w:val="00B72CC6"/>
    <w:rsid w:val="00B738FB"/>
    <w:rsid w:val="00B741F2"/>
    <w:rsid w:val="00B75989"/>
    <w:rsid w:val="00B77B34"/>
    <w:rsid w:val="00B80010"/>
    <w:rsid w:val="00B80DC6"/>
    <w:rsid w:val="00B81E96"/>
    <w:rsid w:val="00B82343"/>
    <w:rsid w:val="00B8312C"/>
    <w:rsid w:val="00B855D4"/>
    <w:rsid w:val="00B85847"/>
    <w:rsid w:val="00B90A18"/>
    <w:rsid w:val="00B91779"/>
    <w:rsid w:val="00B91E98"/>
    <w:rsid w:val="00B9467E"/>
    <w:rsid w:val="00B95913"/>
    <w:rsid w:val="00B95DC8"/>
    <w:rsid w:val="00B9643B"/>
    <w:rsid w:val="00B96C0F"/>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283"/>
    <w:rsid w:val="00C76599"/>
    <w:rsid w:val="00C76BBA"/>
    <w:rsid w:val="00C76DE8"/>
    <w:rsid w:val="00C775F6"/>
    <w:rsid w:val="00C77744"/>
    <w:rsid w:val="00C77E48"/>
    <w:rsid w:val="00C80BE3"/>
    <w:rsid w:val="00C80EAD"/>
    <w:rsid w:val="00C83CA4"/>
    <w:rsid w:val="00C83D2F"/>
    <w:rsid w:val="00C844B5"/>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931"/>
    <w:rsid w:val="00CB285D"/>
    <w:rsid w:val="00CB690A"/>
    <w:rsid w:val="00CC14A5"/>
    <w:rsid w:val="00CC2796"/>
    <w:rsid w:val="00CC2CB6"/>
    <w:rsid w:val="00CC3816"/>
    <w:rsid w:val="00CC3CAD"/>
    <w:rsid w:val="00CC59D1"/>
    <w:rsid w:val="00CC77FF"/>
    <w:rsid w:val="00CC780F"/>
    <w:rsid w:val="00CC7ACB"/>
    <w:rsid w:val="00CC7F9E"/>
    <w:rsid w:val="00CD02B7"/>
    <w:rsid w:val="00CD0E9E"/>
    <w:rsid w:val="00CD1922"/>
    <w:rsid w:val="00CD2797"/>
    <w:rsid w:val="00CD27F3"/>
    <w:rsid w:val="00CD2EC3"/>
    <w:rsid w:val="00CD39F8"/>
    <w:rsid w:val="00CD4A81"/>
    <w:rsid w:val="00CD4B24"/>
    <w:rsid w:val="00CD6F50"/>
    <w:rsid w:val="00CD799D"/>
    <w:rsid w:val="00CE034E"/>
    <w:rsid w:val="00CE14C8"/>
    <w:rsid w:val="00CE34A4"/>
    <w:rsid w:val="00CE682B"/>
    <w:rsid w:val="00CE73D7"/>
    <w:rsid w:val="00CE75A3"/>
    <w:rsid w:val="00CE77C7"/>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ED1"/>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EEF"/>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438"/>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FB4"/>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7AD"/>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764"/>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284"/>
    <w:rsid w:val="00E84846"/>
    <w:rsid w:val="00E84E20"/>
    <w:rsid w:val="00E8578D"/>
    <w:rsid w:val="00E91093"/>
    <w:rsid w:val="00E91498"/>
    <w:rsid w:val="00E91691"/>
    <w:rsid w:val="00E9296B"/>
    <w:rsid w:val="00E92C8C"/>
    <w:rsid w:val="00E94931"/>
    <w:rsid w:val="00E958DD"/>
    <w:rsid w:val="00E95BA9"/>
    <w:rsid w:val="00E9637F"/>
    <w:rsid w:val="00EA0C70"/>
    <w:rsid w:val="00EA132A"/>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E9A"/>
    <w:rsid w:val="00EE2FD9"/>
    <w:rsid w:val="00EE30F3"/>
    <w:rsid w:val="00EE42CC"/>
    <w:rsid w:val="00EE4662"/>
    <w:rsid w:val="00EE66DA"/>
    <w:rsid w:val="00EE6717"/>
    <w:rsid w:val="00EE6A2D"/>
    <w:rsid w:val="00EE78EC"/>
    <w:rsid w:val="00EF097E"/>
    <w:rsid w:val="00EF0CB6"/>
    <w:rsid w:val="00EF14A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2BF"/>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C9B"/>
    <w:rsid w:val="00FC1B87"/>
    <w:rsid w:val="00FC2C86"/>
    <w:rsid w:val="00FC32DA"/>
    <w:rsid w:val="00FC34C6"/>
    <w:rsid w:val="00FC3CB9"/>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FF03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32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1BCE510-3DAF-423E-8586-6CE4A4D28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1205</Words>
  <Characters>6869</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0522</cp:lastModifiedBy>
  <cp:revision>7</cp:revision>
  <cp:lastPrinted>2018-08-13T16:59:00Z</cp:lastPrinted>
  <dcterms:created xsi:type="dcterms:W3CDTF">2020-05-22T08:45:00Z</dcterms:created>
  <dcterms:modified xsi:type="dcterms:W3CDTF">2020-05-22T08:59:00Z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(2)+C1/DiPgWOQ/Sq2jSO5QwcFx8G9TJAhAQvmU0o7/R4pRrGachuKaHSmbcSlTzhlnLtPHtGS9
zDCzQ/6bzUFCat7jj5knA/WF9tU6GsipiDymVu3+v40MJT/wM/8uR1/7pJMAq5A/KS4QK7gr
OgPcu640i8q6wh0DETD5tWpq1YSNOvnvivNWirkycg7woc6HyXl3qa58SCstnYSJplN2KIEm
hXhSvFlfLHorS8CIyT</vt:lpwstr>
  </property>
  <property fmtid="{D5CDD505-2E9C-101B-9397-08002B2CF9AE}" pid="9" name="_2015_ms_pID_7253431">
    <vt:lpwstr>iRWy6d/lbpb+bABsR2P2hK3xCa+kr/t9lTQ/jrTd+Ly03ugNZjTJ3m
/K801w0T1NcEOVpxqT/sbtuhH6pg/c7+f36uDCyBffCONnFu13+4RcYNuxwDdJaMr7QFhHui
RxRDk5qrUHpMIbfYaUQ4Zm/IFmN30v395grqJQqUecTKWFNPDk5YiL9PVdJXPdgITNeXnY1h
ix4+VqeFBf23c3Ta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1590137892</vt:lpwstr>
  </property>
</Properties>
</file>